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30" w:rsidRPr="00D00A14" w:rsidRDefault="00AD5930" w:rsidP="00AD5930">
      <w:pPr>
        <w:jc w:val="right"/>
        <w:rPr>
          <w:rFonts w:ascii="Times New Roman" w:hAnsi="Times New Roman"/>
        </w:rPr>
      </w:pPr>
      <w:r w:rsidRPr="00D00A14">
        <w:rPr>
          <w:rFonts w:ascii="Times New Roman" w:hAnsi="Times New Roman"/>
          <w:b/>
        </w:rPr>
        <w:t xml:space="preserve">MODEL PLANIFIKIMI I ORËS MËSIMORE </w:t>
      </w:r>
      <w:r w:rsidRPr="00D00A14">
        <w:rPr>
          <w:rFonts w:ascii="Times New Roman" w:hAnsi="Times New Roman"/>
          <w:b/>
        </w:rPr>
        <w:tab/>
      </w:r>
      <w:r w:rsidRPr="00D00A14">
        <w:rPr>
          <w:rFonts w:ascii="Times New Roman" w:hAnsi="Times New Roman"/>
          <w:b/>
        </w:rPr>
        <w:tab/>
      </w:r>
      <w:r w:rsidRPr="00D00A14">
        <w:rPr>
          <w:rFonts w:ascii="Times New Roman" w:hAnsi="Times New Roman"/>
          <w:b/>
        </w:rPr>
        <w:tab/>
        <w:t>Dt.</w:t>
      </w:r>
      <w:r w:rsidRPr="00D00A14">
        <w:rPr>
          <w:rFonts w:ascii="Times New Roman" w:hAnsi="Times New Roman"/>
          <w:b/>
        </w:rPr>
        <w:softHyphen/>
        <w:t>___/____/201__</w:t>
      </w:r>
      <w:r w:rsidRPr="00D00A14">
        <w:rPr>
          <w:rFonts w:ascii="Times New Roman" w:hAnsi="Times New Roman"/>
          <w:b/>
        </w:rPr>
        <w:tab/>
      </w:r>
    </w:p>
    <w:tbl>
      <w:tblPr>
        <w:tblStyle w:val="TableGrid"/>
        <w:tblW w:w="9738" w:type="dxa"/>
        <w:tblLook w:val="04A0"/>
      </w:tblPr>
      <w:tblGrid>
        <w:gridCol w:w="2372"/>
        <w:gridCol w:w="2839"/>
        <w:gridCol w:w="2394"/>
        <w:gridCol w:w="2133"/>
      </w:tblGrid>
      <w:tr w:rsidR="00AD5930" w:rsidRPr="00D00A14" w:rsidTr="00FA71CD">
        <w:tc>
          <w:tcPr>
            <w:tcW w:w="2372" w:type="dxa"/>
            <w:shd w:val="clear" w:color="auto" w:fill="D9D9D9" w:themeFill="background1" w:themeFillShade="D9"/>
          </w:tcPr>
          <w:p w:rsidR="00AD5930"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2839" w:type="dxa"/>
            <w:shd w:val="clear" w:color="auto" w:fill="D9D9D9" w:themeFill="background1" w:themeFillShade="D9"/>
          </w:tcPr>
          <w:p w:rsidR="00AD5930"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2394" w:type="dxa"/>
            <w:shd w:val="clear" w:color="auto" w:fill="D9D9D9" w:themeFill="background1" w:themeFillShade="D9"/>
          </w:tcPr>
          <w:p w:rsidR="00AD5930"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2133" w:type="dxa"/>
            <w:shd w:val="clear" w:color="auto" w:fill="D9D9D9" w:themeFill="background1" w:themeFillShade="D9"/>
          </w:tcPr>
          <w:p w:rsidR="00AD5930"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AD5930" w:rsidRPr="00D00A14" w:rsidTr="00C95962">
        <w:tc>
          <w:tcPr>
            <w:tcW w:w="5211" w:type="dxa"/>
            <w:gridSpan w:val="2"/>
            <w:shd w:val="clear" w:color="auto" w:fill="auto"/>
          </w:tcPr>
          <w:p w:rsidR="00AD5930"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Tema mësimore</w:t>
            </w:r>
            <w:r w:rsidRPr="00D00A14">
              <w:rPr>
                <w:rFonts w:ascii="Times New Roman" w:hAnsi="Times New Roman"/>
                <w:sz w:val="22"/>
                <w:szCs w:val="22"/>
              </w:rPr>
              <w:t xml:space="preserve">: </w:t>
            </w:r>
            <w:r w:rsidR="00AB61E1" w:rsidRPr="00D00A14">
              <w:rPr>
                <w:rFonts w:ascii="Times New Roman" w:hAnsi="Times New Roman"/>
                <w:sz w:val="22"/>
                <w:szCs w:val="22"/>
              </w:rPr>
              <w:t>Probabiliteti eksperimental. Aft</w:t>
            </w:r>
            <w:r w:rsidR="00540B31" w:rsidRPr="00D00A14">
              <w:rPr>
                <w:rFonts w:ascii="Times New Roman" w:hAnsi="Times New Roman"/>
                <w:sz w:val="22"/>
                <w:szCs w:val="22"/>
              </w:rPr>
              <w:t>ë</w:t>
            </w:r>
            <w:r w:rsidR="00AB61E1" w:rsidRPr="00D00A14">
              <w:rPr>
                <w:rFonts w:ascii="Times New Roman" w:hAnsi="Times New Roman"/>
                <w:sz w:val="22"/>
                <w:szCs w:val="22"/>
              </w:rPr>
              <w:t>si</w:t>
            </w:r>
          </w:p>
        </w:tc>
        <w:tc>
          <w:tcPr>
            <w:tcW w:w="4527" w:type="dxa"/>
            <w:gridSpan w:val="2"/>
            <w:shd w:val="clear" w:color="auto" w:fill="auto"/>
          </w:tcPr>
          <w:p w:rsidR="00AD5930"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Situata e të nxënit</w:t>
            </w:r>
            <w:r w:rsidRPr="00D00A14">
              <w:rPr>
                <w:rFonts w:ascii="Times New Roman" w:hAnsi="Times New Roman"/>
                <w:sz w:val="22"/>
                <w:szCs w:val="22"/>
              </w:rPr>
              <w:t xml:space="preserve">: </w:t>
            </w:r>
            <w:r w:rsidR="00430960" w:rsidRPr="00D00A14">
              <w:rPr>
                <w:rFonts w:ascii="Times New Roman" w:hAnsi="Times New Roman"/>
                <w:sz w:val="22"/>
                <w:szCs w:val="22"/>
              </w:rPr>
              <w:t>Detyr</w:t>
            </w:r>
            <w:r w:rsidR="000068C6" w:rsidRPr="00D00A14">
              <w:rPr>
                <w:rFonts w:ascii="Times New Roman" w:hAnsi="Times New Roman"/>
                <w:sz w:val="22"/>
                <w:szCs w:val="22"/>
              </w:rPr>
              <w:t>ë</w:t>
            </w:r>
            <w:r w:rsidR="00430960" w:rsidRPr="00D00A14">
              <w:rPr>
                <w:rFonts w:ascii="Times New Roman" w:hAnsi="Times New Roman"/>
                <w:sz w:val="22"/>
                <w:szCs w:val="22"/>
              </w:rPr>
              <w:t xml:space="preserve"> krijuese;</w:t>
            </w:r>
          </w:p>
        </w:tc>
      </w:tr>
      <w:tr w:rsidR="00AD5930" w:rsidRPr="00D00A14" w:rsidTr="00C95962">
        <w:tc>
          <w:tcPr>
            <w:tcW w:w="5211" w:type="dxa"/>
            <w:gridSpan w:val="2"/>
            <w:shd w:val="clear" w:color="auto" w:fill="auto"/>
          </w:tcPr>
          <w:p w:rsidR="00AD5930" w:rsidRPr="00D00A14" w:rsidRDefault="00AD5930"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AD5930" w:rsidRPr="00D00A14" w:rsidRDefault="00AD5930"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Nxënësi në fund të orës së mësimit</w:t>
            </w:r>
            <w:r w:rsidRPr="00D00A14">
              <w:rPr>
                <w:rFonts w:ascii="Times New Roman" w:hAnsi="Times New Roman"/>
                <w:sz w:val="22"/>
                <w:szCs w:val="22"/>
              </w:rPr>
              <w:t>:</w:t>
            </w:r>
            <w:r w:rsidR="00D86729" w:rsidRPr="00D00A14">
              <w:rPr>
                <w:rFonts w:ascii="Times New Roman" w:hAnsi="Times New Roman"/>
                <w:sz w:val="22"/>
                <w:szCs w:val="22"/>
              </w:rPr>
              <w:t xml:space="preserve"> </w:t>
            </w:r>
          </w:p>
          <w:p w:rsidR="00646655" w:rsidRPr="00D00A14" w:rsidRDefault="00D00A14" w:rsidP="00D00A14">
            <w:pPr>
              <w:pStyle w:val="ListParagraph"/>
              <w:numPr>
                <w:ilvl w:val="0"/>
                <w:numId w:val="3"/>
              </w:numPr>
              <w:spacing w:line="276" w:lineRule="auto"/>
              <w:jc w:val="left"/>
              <w:rPr>
                <w:rFonts w:ascii="Times New Roman" w:hAnsi="Times New Roman"/>
                <w:sz w:val="22"/>
                <w:szCs w:val="22"/>
              </w:rPr>
            </w:pPr>
            <w:r>
              <w:rPr>
                <w:rFonts w:ascii="Times New Roman" w:hAnsi="Times New Roman"/>
                <w:sz w:val="22"/>
                <w:szCs w:val="22"/>
              </w:rPr>
              <w:t>r</w:t>
            </w:r>
            <w:r w:rsidR="00093656" w:rsidRPr="00D00A14">
              <w:rPr>
                <w:rFonts w:ascii="Times New Roman" w:hAnsi="Times New Roman"/>
                <w:sz w:val="22"/>
                <w:szCs w:val="22"/>
              </w:rPr>
              <w:t>egjistron, përshkruan dhe analizon dendurin</w:t>
            </w:r>
            <w:r w:rsidR="00540B31" w:rsidRPr="00D00A14">
              <w:rPr>
                <w:rFonts w:ascii="Times New Roman" w:hAnsi="Times New Roman"/>
                <w:sz w:val="22"/>
                <w:szCs w:val="22"/>
              </w:rPr>
              <w:t>ë</w:t>
            </w:r>
            <w:r w:rsidR="00093656" w:rsidRPr="00D00A14">
              <w:rPr>
                <w:rFonts w:ascii="Times New Roman" w:hAnsi="Times New Roman"/>
                <w:sz w:val="22"/>
                <w:szCs w:val="22"/>
              </w:rPr>
              <w:t xml:space="preserve"> e rezultateve të </w:t>
            </w:r>
            <w:r w:rsidR="00530E72" w:rsidRPr="00D00A14">
              <w:rPr>
                <w:rFonts w:ascii="Times New Roman" w:hAnsi="Times New Roman"/>
                <w:sz w:val="22"/>
                <w:szCs w:val="22"/>
              </w:rPr>
              <w:t xml:space="preserve">probabilitetit </w:t>
            </w:r>
            <w:r w:rsidR="00093656" w:rsidRPr="00D00A14">
              <w:rPr>
                <w:rFonts w:ascii="Times New Roman" w:hAnsi="Times New Roman"/>
                <w:sz w:val="22"/>
                <w:szCs w:val="22"/>
              </w:rPr>
              <w:t>eksperiment</w:t>
            </w:r>
            <w:r w:rsidR="00530E72" w:rsidRPr="00D00A14">
              <w:rPr>
                <w:rFonts w:ascii="Times New Roman" w:hAnsi="Times New Roman"/>
                <w:sz w:val="22"/>
                <w:szCs w:val="22"/>
              </w:rPr>
              <w:t>al</w:t>
            </w:r>
            <w:r w:rsidR="00093656" w:rsidRPr="00D00A14">
              <w:rPr>
                <w:rFonts w:ascii="Times New Roman" w:hAnsi="Times New Roman"/>
                <w:sz w:val="22"/>
                <w:szCs w:val="22"/>
              </w:rPr>
              <w:t xml:space="preserve"> duke përdorur tabelat</w:t>
            </w:r>
            <w:r w:rsidR="00530E72" w:rsidRPr="00D00A14">
              <w:rPr>
                <w:rFonts w:ascii="Times New Roman" w:hAnsi="Times New Roman"/>
                <w:sz w:val="22"/>
                <w:szCs w:val="22"/>
              </w:rPr>
              <w:t>;</w:t>
            </w:r>
          </w:p>
          <w:p w:rsidR="00646655" w:rsidRPr="00D00A14" w:rsidRDefault="00646655" w:rsidP="00D00A14">
            <w:pPr>
              <w:pStyle w:val="ListParagraph"/>
              <w:numPr>
                <w:ilvl w:val="0"/>
                <w:numId w:val="3"/>
              </w:numPr>
              <w:spacing w:line="276" w:lineRule="auto"/>
              <w:jc w:val="left"/>
              <w:rPr>
                <w:rFonts w:ascii="Times New Roman" w:hAnsi="Times New Roman"/>
                <w:sz w:val="22"/>
                <w:szCs w:val="22"/>
              </w:rPr>
            </w:pPr>
            <w:r w:rsidRPr="00D00A14">
              <w:rPr>
                <w:rFonts w:ascii="Times New Roman" w:hAnsi="Times New Roman"/>
                <w:sz w:val="22"/>
                <w:szCs w:val="22"/>
              </w:rPr>
              <w:t>zbaton idetë e rastësisë dhe barazis</w:t>
            </w:r>
            <w:r w:rsidR="00540B31" w:rsidRPr="00D00A14">
              <w:rPr>
                <w:rFonts w:ascii="Times New Roman" w:hAnsi="Times New Roman"/>
                <w:sz w:val="22"/>
                <w:szCs w:val="22"/>
              </w:rPr>
              <w:t>ë</w:t>
            </w:r>
            <w:r w:rsidR="00D00A14" w:rsidRPr="00D00A14">
              <w:rPr>
                <w:rFonts w:ascii="Times New Roman" w:hAnsi="Times New Roman"/>
                <w:sz w:val="22"/>
                <w:szCs w:val="22"/>
              </w:rPr>
              <w:t xml:space="preserve"> </w:t>
            </w:r>
            <w:r w:rsidRPr="00D00A14">
              <w:rPr>
                <w:rFonts w:ascii="Times New Roman" w:hAnsi="Times New Roman"/>
                <w:sz w:val="22"/>
                <w:szCs w:val="22"/>
              </w:rPr>
              <w:t>p</w:t>
            </w:r>
            <w:r w:rsidR="00540B31" w:rsidRPr="00D00A14">
              <w:rPr>
                <w:rFonts w:ascii="Times New Roman" w:hAnsi="Times New Roman"/>
                <w:sz w:val="22"/>
                <w:szCs w:val="22"/>
              </w:rPr>
              <w:t>ë</w:t>
            </w:r>
            <w:r w:rsidRPr="00D00A14">
              <w:rPr>
                <w:rFonts w:ascii="Times New Roman" w:hAnsi="Times New Roman"/>
                <w:sz w:val="22"/>
                <w:szCs w:val="22"/>
              </w:rPr>
              <w:t>r ngjarjet e mundshme për të llogaritur rezultatet e pritura të eksperimenteve të shumta në të ardhmen;</w:t>
            </w:r>
          </w:p>
          <w:p w:rsidR="00D86729" w:rsidRPr="00D00A14" w:rsidRDefault="00530E72" w:rsidP="00D00A14">
            <w:pPr>
              <w:pStyle w:val="ListParagraph"/>
              <w:numPr>
                <w:ilvl w:val="0"/>
                <w:numId w:val="3"/>
              </w:numPr>
              <w:spacing w:line="276" w:lineRule="auto"/>
              <w:jc w:val="left"/>
              <w:rPr>
                <w:rFonts w:ascii="Times New Roman" w:hAnsi="Times New Roman"/>
                <w:sz w:val="22"/>
                <w:szCs w:val="22"/>
              </w:rPr>
            </w:pPr>
            <w:r w:rsidRPr="00D00A14">
              <w:rPr>
                <w:rFonts w:ascii="Times New Roman" w:hAnsi="Times New Roman"/>
                <w:sz w:val="22"/>
                <w:szCs w:val="22"/>
              </w:rPr>
              <w:t>p</w:t>
            </w:r>
            <w:r w:rsidR="00540B31" w:rsidRPr="00D00A14">
              <w:rPr>
                <w:rFonts w:ascii="Times New Roman" w:hAnsi="Times New Roman"/>
                <w:sz w:val="22"/>
                <w:szCs w:val="22"/>
              </w:rPr>
              <w:t>ë</w:t>
            </w:r>
            <w:r w:rsidRPr="00D00A14">
              <w:rPr>
                <w:rFonts w:ascii="Times New Roman" w:hAnsi="Times New Roman"/>
                <w:sz w:val="22"/>
                <w:szCs w:val="22"/>
              </w:rPr>
              <w:t>rdor t</w:t>
            </w:r>
            <w:r w:rsidR="00540B31" w:rsidRPr="00D00A14">
              <w:rPr>
                <w:rFonts w:ascii="Times New Roman" w:hAnsi="Times New Roman"/>
                <w:sz w:val="22"/>
                <w:szCs w:val="22"/>
              </w:rPr>
              <w:t>ë</w:t>
            </w:r>
            <w:r w:rsidRPr="00D00A14">
              <w:rPr>
                <w:rFonts w:ascii="Times New Roman" w:hAnsi="Times New Roman"/>
                <w:sz w:val="22"/>
                <w:szCs w:val="22"/>
              </w:rPr>
              <w:t xml:space="preserve"> dh</w:t>
            </w:r>
            <w:r w:rsidR="00540B31" w:rsidRPr="00D00A14">
              <w:rPr>
                <w:rFonts w:ascii="Times New Roman" w:hAnsi="Times New Roman"/>
                <w:sz w:val="22"/>
                <w:szCs w:val="22"/>
              </w:rPr>
              <w:t>ë</w:t>
            </w:r>
            <w:r w:rsidRPr="00D00A14">
              <w:rPr>
                <w:rFonts w:ascii="Times New Roman" w:hAnsi="Times New Roman"/>
                <w:sz w:val="22"/>
                <w:szCs w:val="22"/>
              </w:rPr>
              <w:t>nat eksperimentale p</w:t>
            </w:r>
            <w:r w:rsidR="00540B31" w:rsidRPr="00D00A14">
              <w:rPr>
                <w:rFonts w:ascii="Times New Roman" w:hAnsi="Times New Roman"/>
                <w:sz w:val="22"/>
                <w:szCs w:val="22"/>
              </w:rPr>
              <w:t>ë</w:t>
            </w:r>
            <w:r w:rsidRPr="00D00A14">
              <w:rPr>
                <w:rFonts w:ascii="Times New Roman" w:hAnsi="Times New Roman"/>
                <w:sz w:val="22"/>
                <w:szCs w:val="22"/>
              </w:rPr>
              <w:t>r t</w:t>
            </w:r>
            <w:r w:rsidR="00540B31" w:rsidRPr="00D00A14">
              <w:rPr>
                <w:rFonts w:ascii="Times New Roman" w:hAnsi="Times New Roman"/>
                <w:sz w:val="22"/>
                <w:szCs w:val="22"/>
              </w:rPr>
              <w:t>ë</w:t>
            </w:r>
            <w:r w:rsidRPr="00D00A14">
              <w:rPr>
                <w:rFonts w:ascii="Times New Roman" w:hAnsi="Times New Roman"/>
                <w:sz w:val="22"/>
                <w:szCs w:val="22"/>
              </w:rPr>
              <w:t xml:space="preserve"> vler</w:t>
            </w:r>
            <w:r w:rsidR="00540B31" w:rsidRPr="00D00A14">
              <w:rPr>
                <w:rFonts w:ascii="Times New Roman" w:hAnsi="Times New Roman"/>
                <w:sz w:val="22"/>
                <w:szCs w:val="22"/>
              </w:rPr>
              <w:t>ë</w:t>
            </w:r>
            <w:r w:rsidRPr="00D00A14">
              <w:rPr>
                <w:rFonts w:ascii="Times New Roman" w:hAnsi="Times New Roman"/>
                <w:sz w:val="22"/>
                <w:szCs w:val="22"/>
              </w:rPr>
              <w:t>suar mund</w:t>
            </w:r>
            <w:r w:rsidR="00540B31" w:rsidRPr="00D00A14">
              <w:rPr>
                <w:rFonts w:ascii="Times New Roman" w:hAnsi="Times New Roman"/>
                <w:sz w:val="22"/>
                <w:szCs w:val="22"/>
              </w:rPr>
              <w:t>ë</w:t>
            </w:r>
            <w:r w:rsidRPr="00D00A14">
              <w:rPr>
                <w:rFonts w:ascii="Times New Roman" w:hAnsi="Times New Roman"/>
                <w:sz w:val="22"/>
                <w:szCs w:val="22"/>
              </w:rPr>
              <w:t>sin</w:t>
            </w:r>
            <w:r w:rsidR="00540B31" w:rsidRPr="00D00A14">
              <w:rPr>
                <w:rFonts w:ascii="Times New Roman" w:hAnsi="Times New Roman"/>
                <w:sz w:val="22"/>
                <w:szCs w:val="22"/>
              </w:rPr>
              <w:t>ë</w:t>
            </w:r>
            <w:r w:rsidRPr="00D00A14">
              <w:rPr>
                <w:rFonts w:ascii="Times New Roman" w:hAnsi="Times New Roman"/>
                <w:sz w:val="22"/>
                <w:szCs w:val="22"/>
              </w:rPr>
              <w:t xml:space="preserve"> e ndodhjes s</w:t>
            </w:r>
            <w:r w:rsidR="00540B31" w:rsidRPr="00D00A14">
              <w:rPr>
                <w:rFonts w:ascii="Times New Roman" w:hAnsi="Times New Roman"/>
                <w:sz w:val="22"/>
                <w:szCs w:val="22"/>
              </w:rPr>
              <w:t>ë</w:t>
            </w:r>
            <w:r w:rsidRPr="00D00A14">
              <w:rPr>
                <w:rFonts w:ascii="Times New Roman" w:hAnsi="Times New Roman"/>
                <w:sz w:val="22"/>
                <w:szCs w:val="22"/>
              </w:rPr>
              <w:t xml:space="preserve"> nj</w:t>
            </w:r>
            <w:r w:rsidR="00540B31" w:rsidRPr="00D00A14">
              <w:rPr>
                <w:rFonts w:ascii="Times New Roman" w:hAnsi="Times New Roman"/>
                <w:sz w:val="22"/>
                <w:szCs w:val="22"/>
              </w:rPr>
              <w:t>ë</w:t>
            </w:r>
            <w:r w:rsidRPr="00D00A14">
              <w:rPr>
                <w:rFonts w:ascii="Times New Roman" w:hAnsi="Times New Roman"/>
                <w:sz w:val="22"/>
                <w:szCs w:val="22"/>
              </w:rPr>
              <w:t xml:space="preserve"> ngjarjeje n</w:t>
            </w:r>
            <w:r w:rsidR="00540B31" w:rsidRPr="00D00A14">
              <w:rPr>
                <w:rFonts w:ascii="Times New Roman" w:hAnsi="Times New Roman"/>
                <w:sz w:val="22"/>
                <w:szCs w:val="22"/>
              </w:rPr>
              <w:t>ë</w:t>
            </w:r>
            <w:r w:rsidRPr="00D00A14">
              <w:rPr>
                <w:rFonts w:ascii="Times New Roman" w:hAnsi="Times New Roman"/>
                <w:sz w:val="22"/>
                <w:szCs w:val="22"/>
              </w:rPr>
              <w:t xml:space="preserve"> t</w:t>
            </w:r>
            <w:r w:rsidR="00540B31" w:rsidRPr="00D00A14">
              <w:rPr>
                <w:rFonts w:ascii="Times New Roman" w:hAnsi="Times New Roman"/>
                <w:sz w:val="22"/>
                <w:szCs w:val="22"/>
              </w:rPr>
              <w:t>ë</w:t>
            </w:r>
            <w:r w:rsidRPr="00D00A14">
              <w:rPr>
                <w:rFonts w:ascii="Times New Roman" w:hAnsi="Times New Roman"/>
                <w:sz w:val="22"/>
                <w:szCs w:val="22"/>
              </w:rPr>
              <w:t xml:space="preserve"> ardhmen</w:t>
            </w:r>
            <w:r w:rsidR="00D00A14">
              <w:rPr>
                <w:rFonts w:ascii="Times New Roman" w:hAnsi="Times New Roman"/>
                <w:sz w:val="22"/>
                <w:szCs w:val="22"/>
              </w:rPr>
              <w:t>.</w:t>
            </w:r>
          </w:p>
        </w:tc>
        <w:tc>
          <w:tcPr>
            <w:tcW w:w="4527" w:type="dxa"/>
            <w:gridSpan w:val="2"/>
            <w:shd w:val="clear" w:color="auto" w:fill="auto"/>
          </w:tcPr>
          <w:p w:rsidR="00646655"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Fjalët kyçe</w:t>
            </w:r>
            <w:r w:rsidRPr="00D00A14">
              <w:rPr>
                <w:rFonts w:ascii="Times New Roman" w:hAnsi="Times New Roman"/>
                <w:sz w:val="22"/>
                <w:szCs w:val="22"/>
              </w:rPr>
              <w:t xml:space="preserve">: </w:t>
            </w:r>
            <w:r w:rsidR="00530E72" w:rsidRPr="00D00A14">
              <w:rPr>
                <w:rFonts w:ascii="Times New Roman" w:hAnsi="Times New Roman"/>
                <w:sz w:val="22"/>
                <w:szCs w:val="22"/>
              </w:rPr>
              <w:t>eksperiment, ngjarje, denduri, denduri relative, probabilitet</w:t>
            </w:r>
          </w:p>
          <w:p w:rsidR="00646655" w:rsidRPr="00D00A14" w:rsidRDefault="00646655" w:rsidP="00526168">
            <w:pPr>
              <w:spacing w:line="276" w:lineRule="auto"/>
              <w:rPr>
                <w:rFonts w:ascii="Times New Roman" w:hAnsi="Times New Roman"/>
                <w:sz w:val="22"/>
                <w:szCs w:val="22"/>
              </w:rPr>
            </w:pPr>
          </w:p>
          <w:p w:rsidR="00646655" w:rsidRPr="00D00A14" w:rsidRDefault="00646655" w:rsidP="00526168">
            <w:pPr>
              <w:spacing w:line="276" w:lineRule="auto"/>
              <w:rPr>
                <w:rFonts w:ascii="Times New Roman" w:hAnsi="Times New Roman"/>
                <w:sz w:val="22"/>
                <w:szCs w:val="22"/>
              </w:rPr>
            </w:pPr>
          </w:p>
          <w:p w:rsidR="00646655" w:rsidRPr="00D00A14" w:rsidRDefault="00646655" w:rsidP="00526168">
            <w:pPr>
              <w:spacing w:line="276" w:lineRule="auto"/>
              <w:rPr>
                <w:rFonts w:ascii="Times New Roman" w:hAnsi="Times New Roman"/>
                <w:sz w:val="22"/>
                <w:szCs w:val="22"/>
              </w:rPr>
            </w:pPr>
          </w:p>
          <w:p w:rsidR="00AD5930" w:rsidRPr="00D00A14" w:rsidRDefault="00AD5930" w:rsidP="00526168">
            <w:pPr>
              <w:spacing w:line="276" w:lineRule="auto"/>
              <w:rPr>
                <w:rFonts w:ascii="Times New Roman" w:hAnsi="Times New Roman"/>
                <w:sz w:val="22"/>
                <w:szCs w:val="22"/>
              </w:rPr>
            </w:pPr>
          </w:p>
        </w:tc>
      </w:tr>
      <w:tr w:rsidR="00AD5930" w:rsidRPr="00D00A14" w:rsidTr="00C95962">
        <w:tc>
          <w:tcPr>
            <w:tcW w:w="5211" w:type="dxa"/>
            <w:gridSpan w:val="2"/>
            <w:shd w:val="clear" w:color="auto" w:fill="auto"/>
          </w:tcPr>
          <w:p w:rsidR="00AD5930"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Burimet</w:t>
            </w:r>
            <w:r w:rsidRPr="00D00A14">
              <w:rPr>
                <w:rFonts w:ascii="Times New Roman" w:hAnsi="Times New Roman"/>
                <w:sz w:val="22"/>
                <w:szCs w:val="22"/>
              </w:rPr>
              <w:t xml:space="preserve">: </w:t>
            </w:r>
            <w:r w:rsidR="00646655" w:rsidRPr="00D00A14">
              <w:rPr>
                <w:rFonts w:ascii="Times New Roman" w:hAnsi="Times New Roman"/>
                <w:sz w:val="22"/>
                <w:szCs w:val="22"/>
              </w:rPr>
              <w:t>Teksti i nx</w:t>
            </w:r>
            <w:r w:rsidR="00540B31" w:rsidRPr="00D00A14">
              <w:rPr>
                <w:rFonts w:ascii="Times New Roman" w:hAnsi="Times New Roman"/>
                <w:sz w:val="22"/>
                <w:szCs w:val="22"/>
              </w:rPr>
              <w:t>ë</w:t>
            </w:r>
            <w:r w:rsidR="00646655" w:rsidRPr="00D00A14">
              <w:rPr>
                <w:rFonts w:ascii="Times New Roman" w:hAnsi="Times New Roman"/>
                <w:sz w:val="22"/>
                <w:szCs w:val="22"/>
              </w:rPr>
              <w:t>n</w:t>
            </w:r>
            <w:r w:rsidR="00540B31" w:rsidRPr="00D00A14">
              <w:rPr>
                <w:rFonts w:ascii="Times New Roman" w:hAnsi="Times New Roman"/>
                <w:sz w:val="22"/>
                <w:szCs w:val="22"/>
              </w:rPr>
              <w:t>ë</w:t>
            </w:r>
            <w:r w:rsidR="00646655" w:rsidRPr="00D00A14">
              <w:rPr>
                <w:rFonts w:ascii="Times New Roman" w:hAnsi="Times New Roman"/>
                <w:sz w:val="22"/>
                <w:szCs w:val="22"/>
              </w:rPr>
              <w:t>sit, monedh</w:t>
            </w:r>
            <w:r w:rsidR="005F5A67" w:rsidRPr="00D00A14">
              <w:rPr>
                <w:rFonts w:ascii="Times New Roman" w:hAnsi="Times New Roman"/>
                <w:sz w:val="22"/>
                <w:szCs w:val="22"/>
              </w:rPr>
              <w:t>ë</w:t>
            </w:r>
          </w:p>
        </w:tc>
        <w:tc>
          <w:tcPr>
            <w:tcW w:w="4527" w:type="dxa"/>
            <w:gridSpan w:val="2"/>
            <w:shd w:val="clear" w:color="auto" w:fill="auto"/>
          </w:tcPr>
          <w:p w:rsidR="00AD5930" w:rsidRPr="00D00A14" w:rsidRDefault="00AD5930"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sz w:val="22"/>
                <w:szCs w:val="22"/>
              </w:rPr>
              <w:t xml:space="preserve">: </w:t>
            </w:r>
            <w:r w:rsidR="0033473B" w:rsidRPr="00D00A14">
              <w:rPr>
                <w:rFonts w:ascii="Times New Roman" w:hAnsi="Times New Roman"/>
                <w:sz w:val="22"/>
                <w:szCs w:val="22"/>
              </w:rPr>
              <w:t>Shkenc</w:t>
            </w:r>
            <w:r w:rsidR="00540B31" w:rsidRPr="00D00A14">
              <w:rPr>
                <w:rFonts w:ascii="Times New Roman" w:hAnsi="Times New Roman"/>
                <w:sz w:val="22"/>
                <w:szCs w:val="22"/>
              </w:rPr>
              <w:t>ë</w:t>
            </w:r>
          </w:p>
        </w:tc>
      </w:tr>
      <w:tr w:rsidR="00AD5930" w:rsidRPr="00D00A14" w:rsidTr="00C95962">
        <w:tc>
          <w:tcPr>
            <w:tcW w:w="9738" w:type="dxa"/>
            <w:gridSpan w:val="4"/>
            <w:shd w:val="clear" w:color="auto" w:fill="auto"/>
          </w:tcPr>
          <w:p w:rsidR="00AD5930" w:rsidRPr="00D00A14" w:rsidRDefault="00AD5930"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AD5930" w:rsidRPr="00D00A14" w:rsidTr="00526168">
        <w:trPr>
          <w:trHeight w:val="350"/>
        </w:trPr>
        <w:tc>
          <w:tcPr>
            <w:tcW w:w="9738" w:type="dxa"/>
            <w:gridSpan w:val="4"/>
            <w:shd w:val="clear" w:color="auto" w:fill="auto"/>
          </w:tcPr>
          <w:p w:rsidR="00AD5930" w:rsidRPr="00D00A14" w:rsidRDefault="00AD5930"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w:t>
            </w:r>
            <w:r w:rsidR="00D00A14" w:rsidRPr="00D00A14">
              <w:rPr>
                <w:rFonts w:ascii="Times New Roman" w:hAnsi="Times New Roman"/>
                <w:sz w:val="22"/>
                <w:szCs w:val="22"/>
              </w:rPr>
              <w:t xml:space="preserve"> </w:t>
            </w:r>
          </w:p>
          <w:p w:rsidR="0033473B" w:rsidRPr="00D00A14" w:rsidRDefault="00AD5930"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 xml:space="preserve">: </w:t>
            </w:r>
            <w:r w:rsidR="0033473B" w:rsidRPr="00D00A14">
              <w:rPr>
                <w:rFonts w:ascii="Times New Roman" w:hAnsi="Times New Roman"/>
                <w:sz w:val="22"/>
                <w:szCs w:val="22"/>
              </w:rPr>
              <w:t>M</w:t>
            </w:r>
            <w:r w:rsidR="00540B31" w:rsidRPr="00D00A14">
              <w:rPr>
                <w:rFonts w:ascii="Times New Roman" w:hAnsi="Times New Roman"/>
                <w:sz w:val="22"/>
                <w:szCs w:val="22"/>
              </w:rPr>
              <w:t>ë</w:t>
            </w:r>
            <w:r w:rsidR="003137A9" w:rsidRPr="00D00A14">
              <w:rPr>
                <w:rFonts w:ascii="Times New Roman" w:hAnsi="Times New Roman"/>
                <w:sz w:val="22"/>
                <w:szCs w:val="22"/>
              </w:rPr>
              <w:t>suesi/ja udh</w:t>
            </w:r>
            <w:r w:rsidR="00540B31" w:rsidRPr="00D00A14">
              <w:rPr>
                <w:rFonts w:ascii="Times New Roman" w:hAnsi="Times New Roman"/>
                <w:sz w:val="22"/>
                <w:szCs w:val="22"/>
              </w:rPr>
              <w:t>ë</w:t>
            </w:r>
            <w:r w:rsidR="003137A9" w:rsidRPr="00D00A14">
              <w:rPr>
                <w:rFonts w:ascii="Times New Roman" w:hAnsi="Times New Roman"/>
                <w:sz w:val="22"/>
                <w:szCs w:val="22"/>
              </w:rPr>
              <w:t xml:space="preserve">zon </w:t>
            </w:r>
            <w:r w:rsidR="0033473B" w:rsidRPr="00D00A14">
              <w:rPr>
                <w:rFonts w:ascii="Times New Roman" w:hAnsi="Times New Roman"/>
                <w:sz w:val="22"/>
                <w:szCs w:val="22"/>
              </w:rPr>
              <w:t>dyshet e nx</w:t>
            </w:r>
            <w:r w:rsidR="00540B31" w:rsidRPr="00D00A14">
              <w:rPr>
                <w:rFonts w:ascii="Times New Roman" w:hAnsi="Times New Roman"/>
                <w:sz w:val="22"/>
                <w:szCs w:val="22"/>
              </w:rPr>
              <w:t>ë</w:t>
            </w:r>
            <w:r w:rsidR="0033473B" w:rsidRPr="00D00A14">
              <w:rPr>
                <w:rFonts w:ascii="Times New Roman" w:hAnsi="Times New Roman"/>
                <w:sz w:val="22"/>
                <w:szCs w:val="22"/>
              </w:rPr>
              <w:t>n</w:t>
            </w:r>
            <w:r w:rsidR="00540B31" w:rsidRPr="00D00A14">
              <w:rPr>
                <w:rFonts w:ascii="Times New Roman" w:hAnsi="Times New Roman"/>
                <w:sz w:val="22"/>
                <w:szCs w:val="22"/>
              </w:rPr>
              <w:t>ë</w:t>
            </w:r>
            <w:r w:rsidR="0033473B" w:rsidRPr="00D00A14">
              <w:rPr>
                <w:rFonts w:ascii="Times New Roman" w:hAnsi="Times New Roman"/>
                <w:sz w:val="22"/>
                <w:szCs w:val="22"/>
              </w:rPr>
              <w:t xml:space="preserve">sve </w:t>
            </w:r>
            <w:r w:rsidR="003137A9" w:rsidRPr="00D00A14">
              <w:rPr>
                <w:rFonts w:ascii="Times New Roman" w:hAnsi="Times New Roman"/>
                <w:sz w:val="22"/>
                <w:szCs w:val="22"/>
              </w:rPr>
              <w:t>t</w:t>
            </w:r>
            <w:r w:rsidR="00540B31" w:rsidRPr="00D00A14">
              <w:rPr>
                <w:rFonts w:ascii="Times New Roman" w:hAnsi="Times New Roman"/>
                <w:sz w:val="22"/>
                <w:szCs w:val="22"/>
              </w:rPr>
              <w:t>ë</w:t>
            </w:r>
            <w:r w:rsidR="003137A9" w:rsidRPr="00D00A14">
              <w:rPr>
                <w:rFonts w:ascii="Times New Roman" w:hAnsi="Times New Roman"/>
                <w:sz w:val="22"/>
                <w:szCs w:val="22"/>
              </w:rPr>
              <w:t xml:space="preserve"> </w:t>
            </w:r>
            <w:r w:rsidR="0033473B" w:rsidRPr="00D00A14">
              <w:rPr>
                <w:rFonts w:ascii="Times New Roman" w:hAnsi="Times New Roman"/>
                <w:sz w:val="22"/>
                <w:szCs w:val="22"/>
              </w:rPr>
              <w:t>zhvillojn</w:t>
            </w:r>
            <w:r w:rsidR="00540B31" w:rsidRPr="00D00A14">
              <w:rPr>
                <w:rFonts w:ascii="Times New Roman" w:hAnsi="Times New Roman"/>
                <w:sz w:val="22"/>
                <w:szCs w:val="22"/>
              </w:rPr>
              <w:t>ë</w:t>
            </w:r>
            <w:r w:rsidR="0033473B" w:rsidRPr="00D00A14">
              <w:rPr>
                <w:rFonts w:ascii="Times New Roman" w:hAnsi="Times New Roman"/>
                <w:sz w:val="22"/>
                <w:szCs w:val="22"/>
              </w:rPr>
              <w:t xml:space="preserve"> eksperimentin: Hidhni një monedhë 10 herë, dhe regjistroni rezultatet e tyre. Si do jen</w:t>
            </w:r>
            <w:r w:rsidR="00540B31" w:rsidRPr="00D00A14">
              <w:rPr>
                <w:rFonts w:ascii="Times New Roman" w:hAnsi="Times New Roman"/>
                <w:sz w:val="22"/>
                <w:szCs w:val="22"/>
              </w:rPr>
              <w:t>ë</w:t>
            </w:r>
            <w:r w:rsidR="0033473B" w:rsidRPr="00D00A14">
              <w:rPr>
                <w:rFonts w:ascii="Times New Roman" w:hAnsi="Times New Roman"/>
                <w:sz w:val="22"/>
                <w:szCs w:val="22"/>
              </w:rPr>
              <w:t xml:space="preserve"> rezultatet tuaja? Pse mendoni se rezultatet e njerëzve të ndryshëm janë të ndryshme? </w:t>
            </w:r>
          </w:p>
          <w:p w:rsidR="003137A9" w:rsidRPr="00D00A14" w:rsidRDefault="003137A9"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Vler</w:t>
            </w:r>
            <w:r w:rsidR="00540B31" w:rsidRPr="00D00A14">
              <w:rPr>
                <w:rFonts w:ascii="Times New Roman" w:hAnsi="Times New Roman"/>
                <w:sz w:val="22"/>
                <w:szCs w:val="22"/>
              </w:rPr>
              <w:t>ë</w:t>
            </w:r>
            <w:r w:rsidRPr="00D00A14">
              <w:rPr>
                <w:rFonts w:ascii="Times New Roman" w:hAnsi="Times New Roman"/>
                <w:sz w:val="22"/>
                <w:szCs w:val="22"/>
              </w:rPr>
              <w:t>soni probabilitetin q</w:t>
            </w:r>
            <w:r w:rsidR="00540B31" w:rsidRPr="00D00A14">
              <w:rPr>
                <w:rFonts w:ascii="Times New Roman" w:hAnsi="Times New Roman"/>
                <w:sz w:val="22"/>
                <w:szCs w:val="22"/>
              </w:rPr>
              <w:t>ë</w:t>
            </w:r>
            <w:r w:rsidRPr="00D00A14">
              <w:rPr>
                <w:rFonts w:ascii="Times New Roman" w:hAnsi="Times New Roman"/>
                <w:sz w:val="22"/>
                <w:szCs w:val="22"/>
              </w:rPr>
              <w:t xml:space="preserve"> rezultati n</w:t>
            </w:r>
            <w:r w:rsidR="00540B31" w:rsidRPr="00D00A14">
              <w:rPr>
                <w:rFonts w:ascii="Times New Roman" w:hAnsi="Times New Roman"/>
                <w:sz w:val="22"/>
                <w:szCs w:val="22"/>
              </w:rPr>
              <w:t>ë</w:t>
            </w:r>
            <w:r w:rsidRPr="00D00A14">
              <w:rPr>
                <w:rFonts w:ascii="Times New Roman" w:hAnsi="Times New Roman"/>
                <w:sz w:val="22"/>
                <w:szCs w:val="22"/>
              </w:rPr>
              <w:t xml:space="preserve"> hedhjen e ardhshme t</w:t>
            </w:r>
            <w:r w:rsidR="00540B31" w:rsidRPr="00D00A14">
              <w:rPr>
                <w:rFonts w:ascii="Times New Roman" w:hAnsi="Times New Roman"/>
                <w:sz w:val="22"/>
                <w:szCs w:val="22"/>
              </w:rPr>
              <w:t>ë</w:t>
            </w:r>
            <w:r w:rsidRPr="00D00A14">
              <w:rPr>
                <w:rFonts w:ascii="Times New Roman" w:hAnsi="Times New Roman"/>
                <w:sz w:val="22"/>
                <w:szCs w:val="22"/>
              </w:rPr>
              <w:t xml:space="preserve"> jet</w:t>
            </w:r>
            <w:r w:rsidR="00540B31" w:rsidRPr="00D00A14">
              <w:rPr>
                <w:rFonts w:ascii="Times New Roman" w:hAnsi="Times New Roman"/>
                <w:sz w:val="22"/>
                <w:szCs w:val="22"/>
              </w:rPr>
              <w:t>ë</w:t>
            </w:r>
            <w:r w:rsidRPr="00D00A14">
              <w:rPr>
                <w:rFonts w:ascii="Times New Roman" w:hAnsi="Times New Roman"/>
                <w:sz w:val="22"/>
                <w:szCs w:val="22"/>
              </w:rPr>
              <w:t xml:space="preserve"> lek. A do jen</w:t>
            </w:r>
            <w:r w:rsidR="00540B31" w:rsidRPr="00D00A14">
              <w:rPr>
                <w:rFonts w:ascii="Times New Roman" w:hAnsi="Times New Roman"/>
                <w:sz w:val="22"/>
                <w:szCs w:val="22"/>
              </w:rPr>
              <w:t>ë</w:t>
            </w:r>
            <w:r w:rsidRPr="00D00A14">
              <w:rPr>
                <w:rFonts w:ascii="Times New Roman" w:hAnsi="Times New Roman"/>
                <w:sz w:val="22"/>
                <w:szCs w:val="22"/>
              </w:rPr>
              <w:t xml:space="preserve"> t</w:t>
            </w:r>
            <w:r w:rsidR="00540B31" w:rsidRPr="00D00A14">
              <w:rPr>
                <w:rFonts w:ascii="Times New Roman" w:hAnsi="Times New Roman"/>
                <w:sz w:val="22"/>
                <w:szCs w:val="22"/>
              </w:rPr>
              <w:t>ë</w:t>
            </w:r>
            <w:r w:rsidRPr="00D00A14">
              <w:rPr>
                <w:rFonts w:ascii="Times New Roman" w:hAnsi="Times New Roman"/>
                <w:sz w:val="22"/>
                <w:szCs w:val="22"/>
              </w:rPr>
              <w:t xml:space="preserve"> nj</w:t>
            </w:r>
            <w:r w:rsidR="00540B31" w:rsidRPr="00D00A14">
              <w:rPr>
                <w:rFonts w:ascii="Times New Roman" w:hAnsi="Times New Roman"/>
                <w:sz w:val="22"/>
                <w:szCs w:val="22"/>
              </w:rPr>
              <w:t>ë</w:t>
            </w:r>
            <w:r w:rsidRPr="00D00A14">
              <w:rPr>
                <w:rFonts w:ascii="Times New Roman" w:hAnsi="Times New Roman"/>
                <w:sz w:val="22"/>
                <w:szCs w:val="22"/>
              </w:rPr>
              <w:t>jta rezultatet p</w:t>
            </w:r>
            <w:r w:rsidR="00540B31" w:rsidRPr="00D00A14">
              <w:rPr>
                <w:rFonts w:ascii="Times New Roman" w:hAnsi="Times New Roman"/>
                <w:sz w:val="22"/>
                <w:szCs w:val="22"/>
              </w:rPr>
              <w:t>ë</w:t>
            </w:r>
            <w:r w:rsidRPr="00D00A14">
              <w:rPr>
                <w:rFonts w:ascii="Times New Roman" w:hAnsi="Times New Roman"/>
                <w:sz w:val="22"/>
                <w:szCs w:val="22"/>
              </w:rPr>
              <w:t>r t</w:t>
            </w:r>
            <w:r w:rsidR="00540B31" w:rsidRPr="00D00A14">
              <w:rPr>
                <w:rFonts w:ascii="Times New Roman" w:hAnsi="Times New Roman"/>
                <w:sz w:val="22"/>
                <w:szCs w:val="22"/>
              </w:rPr>
              <w:t>ë</w:t>
            </w:r>
            <w:r w:rsidRPr="00D00A14">
              <w:rPr>
                <w:rFonts w:ascii="Times New Roman" w:hAnsi="Times New Roman"/>
                <w:sz w:val="22"/>
                <w:szCs w:val="22"/>
              </w:rPr>
              <w:t xml:space="preserve"> gjitha dyshet?</w:t>
            </w:r>
            <w:r w:rsidR="00430960" w:rsidRPr="00D00A14">
              <w:rPr>
                <w:rFonts w:ascii="Times New Roman" w:hAnsi="Times New Roman"/>
                <w:sz w:val="22"/>
                <w:szCs w:val="22"/>
              </w:rPr>
              <w:t xml:space="preserve"> M</w:t>
            </w:r>
            <w:r w:rsidR="000068C6" w:rsidRPr="00D00A14">
              <w:rPr>
                <w:rFonts w:ascii="Times New Roman" w:hAnsi="Times New Roman"/>
                <w:sz w:val="22"/>
                <w:szCs w:val="22"/>
              </w:rPr>
              <w:t>ë</w:t>
            </w:r>
            <w:r w:rsidR="00430960" w:rsidRPr="00D00A14">
              <w:rPr>
                <w:rFonts w:ascii="Times New Roman" w:hAnsi="Times New Roman"/>
                <w:sz w:val="22"/>
                <w:szCs w:val="22"/>
              </w:rPr>
              <w:t xml:space="preserve"> pas inkurajon dyshet t</w:t>
            </w:r>
            <w:r w:rsidR="000068C6" w:rsidRPr="00D00A14">
              <w:rPr>
                <w:rFonts w:ascii="Times New Roman" w:hAnsi="Times New Roman"/>
                <w:sz w:val="22"/>
                <w:szCs w:val="22"/>
              </w:rPr>
              <w:t>ë</w:t>
            </w:r>
            <w:r w:rsidR="00430960" w:rsidRPr="00D00A14">
              <w:rPr>
                <w:rFonts w:ascii="Times New Roman" w:hAnsi="Times New Roman"/>
                <w:sz w:val="22"/>
                <w:szCs w:val="22"/>
              </w:rPr>
              <w:t xml:space="preserve"> zhvillojn</w:t>
            </w:r>
            <w:r w:rsidR="000068C6" w:rsidRPr="00D00A14">
              <w:rPr>
                <w:rFonts w:ascii="Times New Roman" w:hAnsi="Times New Roman"/>
                <w:sz w:val="22"/>
                <w:szCs w:val="22"/>
              </w:rPr>
              <w:t>ë</w:t>
            </w:r>
            <w:r w:rsidR="00430960" w:rsidRPr="00D00A14">
              <w:rPr>
                <w:rFonts w:ascii="Times New Roman" w:hAnsi="Times New Roman"/>
                <w:sz w:val="22"/>
                <w:szCs w:val="22"/>
              </w:rPr>
              <w:t xml:space="preserve"> loj</w:t>
            </w:r>
            <w:r w:rsidR="000068C6" w:rsidRPr="00D00A14">
              <w:rPr>
                <w:rFonts w:ascii="Times New Roman" w:hAnsi="Times New Roman"/>
                <w:sz w:val="22"/>
                <w:szCs w:val="22"/>
              </w:rPr>
              <w:t>ë</w:t>
            </w:r>
            <w:r w:rsidR="00430960" w:rsidRPr="00D00A14">
              <w:rPr>
                <w:rFonts w:ascii="Times New Roman" w:hAnsi="Times New Roman"/>
                <w:sz w:val="22"/>
                <w:szCs w:val="22"/>
              </w:rPr>
              <w:t>n e paraqitur tek problemi k</w:t>
            </w:r>
            <w:r w:rsidR="000068C6" w:rsidRPr="00D00A14">
              <w:rPr>
                <w:rFonts w:ascii="Times New Roman" w:hAnsi="Times New Roman"/>
                <w:sz w:val="22"/>
                <w:szCs w:val="22"/>
              </w:rPr>
              <w:t>ë</w:t>
            </w:r>
            <w:r w:rsidR="00430960" w:rsidRPr="00D00A14">
              <w:rPr>
                <w:rFonts w:ascii="Times New Roman" w:hAnsi="Times New Roman"/>
                <w:sz w:val="22"/>
                <w:szCs w:val="22"/>
              </w:rPr>
              <w:t>rkimor. Secila dyshe jep mendimin e vet n</w:t>
            </w:r>
            <w:r w:rsidR="000068C6" w:rsidRPr="00D00A14">
              <w:rPr>
                <w:rFonts w:ascii="Times New Roman" w:hAnsi="Times New Roman"/>
                <w:sz w:val="22"/>
                <w:szCs w:val="22"/>
              </w:rPr>
              <w:t>ë</w:t>
            </w:r>
            <w:r w:rsidR="00430960" w:rsidRPr="00D00A14">
              <w:rPr>
                <w:rFonts w:ascii="Times New Roman" w:hAnsi="Times New Roman"/>
                <w:sz w:val="22"/>
                <w:szCs w:val="22"/>
              </w:rPr>
              <w:t xml:space="preserve"> fund t</w:t>
            </w:r>
            <w:r w:rsidR="000068C6" w:rsidRPr="00D00A14">
              <w:rPr>
                <w:rFonts w:ascii="Times New Roman" w:hAnsi="Times New Roman"/>
                <w:sz w:val="22"/>
                <w:szCs w:val="22"/>
              </w:rPr>
              <w:t>ë</w:t>
            </w:r>
            <w:r w:rsidR="00430960" w:rsidRPr="00D00A14">
              <w:rPr>
                <w:rFonts w:ascii="Times New Roman" w:hAnsi="Times New Roman"/>
                <w:sz w:val="22"/>
                <w:szCs w:val="22"/>
              </w:rPr>
              <w:t xml:space="preserve"> loj</w:t>
            </w:r>
            <w:r w:rsidR="000068C6" w:rsidRPr="00D00A14">
              <w:rPr>
                <w:rFonts w:ascii="Times New Roman" w:hAnsi="Times New Roman"/>
                <w:sz w:val="22"/>
                <w:szCs w:val="22"/>
              </w:rPr>
              <w:t>ë</w:t>
            </w:r>
            <w:r w:rsidR="00430960" w:rsidRPr="00D00A14">
              <w:rPr>
                <w:rFonts w:ascii="Times New Roman" w:hAnsi="Times New Roman"/>
                <w:sz w:val="22"/>
                <w:szCs w:val="22"/>
              </w:rPr>
              <w:t>s dhe,</w:t>
            </w:r>
            <w:bookmarkStart w:id="0" w:name="_GoBack"/>
            <w:bookmarkEnd w:id="0"/>
            <w:r w:rsidR="00430960" w:rsidRPr="00D00A14">
              <w:rPr>
                <w:rFonts w:ascii="Times New Roman" w:hAnsi="Times New Roman"/>
                <w:sz w:val="22"/>
                <w:szCs w:val="22"/>
              </w:rPr>
              <w:t xml:space="preserve"> pas k</w:t>
            </w:r>
            <w:r w:rsidR="000068C6" w:rsidRPr="00D00A14">
              <w:rPr>
                <w:rFonts w:ascii="Times New Roman" w:hAnsi="Times New Roman"/>
                <w:sz w:val="22"/>
                <w:szCs w:val="22"/>
              </w:rPr>
              <w:t>ë</w:t>
            </w:r>
            <w:r w:rsidR="00430960" w:rsidRPr="00D00A14">
              <w:rPr>
                <w:rFonts w:ascii="Times New Roman" w:hAnsi="Times New Roman"/>
                <w:sz w:val="22"/>
                <w:szCs w:val="22"/>
              </w:rPr>
              <w:t>saj arrijn</w:t>
            </w:r>
            <w:r w:rsidR="000068C6" w:rsidRPr="00D00A14">
              <w:rPr>
                <w:rFonts w:ascii="Times New Roman" w:hAnsi="Times New Roman"/>
                <w:sz w:val="22"/>
                <w:szCs w:val="22"/>
              </w:rPr>
              <w:t>ë</w:t>
            </w:r>
            <w:r w:rsidR="00430960" w:rsidRPr="00D00A14">
              <w:rPr>
                <w:rFonts w:ascii="Times New Roman" w:hAnsi="Times New Roman"/>
                <w:sz w:val="22"/>
                <w:szCs w:val="22"/>
              </w:rPr>
              <w:t xml:space="preserve"> n</w:t>
            </w:r>
            <w:r w:rsidR="000068C6" w:rsidRPr="00D00A14">
              <w:rPr>
                <w:rFonts w:ascii="Times New Roman" w:hAnsi="Times New Roman"/>
                <w:sz w:val="22"/>
                <w:szCs w:val="22"/>
              </w:rPr>
              <w:t>ë</w:t>
            </w:r>
            <w:r w:rsidR="00430960" w:rsidRPr="00D00A14">
              <w:rPr>
                <w:rFonts w:ascii="Times New Roman" w:hAnsi="Times New Roman"/>
                <w:sz w:val="22"/>
                <w:szCs w:val="22"/>
              </w:rPr>
              <w:t xml:space="preserve"> nj</w:t>
            </w:r>
            <w:r w:rsidR="000068C6" w:rsidRPr="00D00A14">
              <w:rPr>
                <w:rFonts w:ascii="Times New Roman" w:hAnsi="Times New Roman"/>
                <w:sz w:val="22"/>
                <w:szCs w:val="22"/>
              </w:rPr>
              <w:t>ë</w:t>
            </w:r>
            <w:r w:rsidR="00430960" w:rsidRPr="00D00A14">
              <w:rPr>
                <w:rFonts w:ascii="Times New Roman" w:hAnsi="Times New Roman"/>
                <w:sz w:val="22"/>
                <w:szCs w:val="22"/>
              </w:rPr>
              <w:t xml:space="preserve"> p</w:t>
            </w:r>
            <w:r w:rsidR="000068C6" w:rsidRPr="00D00A14">
              <w:rPr>
                <w:rFonts w:ascii="Times New Roman" w:hAnsi="Times New Roman"/>
                <w:sz w:val="22"/>
                <w:szCs w:val="22"/>
              </w:rPr>
              <w:t>ë</w:t>
            </w:r>
            <w:r w:rsidR="00430960" w:rsidRPr="00D00A14">
              <w:rPr>
                <w:rFonts w:ascii="Times New Roman" w:hAnsi="Times New Roman"/>
                <w:sz w:val="22"/>
                <w:szCs w:val="22"/>
              </w:rPr>
              <w:t>rfundim t</w:t>
            </w:r>
            <w:r w:rsidR="000068C6" w:rsidRPr="00D00A14">
              <w:rPr>
                <w:rFonts w:ascii="Times New Roman" w:hAnsi="Times New Roman"/>
                <w:sz w:val="22"/>
                <w:szCs w:val="22"/>
              </w:rPr>
              <w:t>ë</w:t>
            </w:r>
            <w:r w:rsidR="00430960" w:rsidRPr="00D00A14">
              <w:rPr>
                <w:rFonts w:ascii="Times New Roman" w:hAnsi="Times New Roman"/>
                <w:sz w:val="22"/>
                <w:szCs w:val="22"/>
              </w:rPr>
              <w:t xml:space="preserve"> p</w:t>
            </w:r>
            <w:r w:rsidR="000068C6" w:rsidRPr="00D00A14">
              <w:rPr>
                <w:rFonts w:ascii="Times New Roman" w:hAnsi="Times New Roman"/>
                <w:sz w:val="22"/>
                <w:szCs w:val="22"/>
              </w:rPr>
              <w:t>ë</w:t>
            </w:r>
            <w:r w:rsidR="00430960" w:rsidRPr="00D00A14">
              <w:rPr>
                <w:rFonts w:ascii="Times New Roman" w:hAnsi="Times New Roman"/>
                <w:sz w:val="22"/>
                <w:szCs w:val="22"/>
              </w:rPr>
              <w:t>rbashk</w:t>
            </w:r>
            <w:r w:rsidR="000068C6" w:rsidRPr="00D00A14">
              <w:rPr>
                <w:rFonts w:ascii="Times New Roman" w:hAnsi="Times New Roman"/>
                <w:sz w:val="22"/>
                <w:szCs w:val="22"/>
              </w:rPr>
              <w:t>ë</w:t>
            </w:r>
            <w:r w:rsidR="00430960" w:rsidRPr="00D00A14">
              <w:rPr>
                <w:rFonts w:ascii="Times New Roman" w:hAnsi="Times New Roman"/>
                <w:sz w:val="22"/>
                <w:szCs w:val="22"/>
              </w:rPr>
              <w:t>t.</w:t>
            </w:r>
          </w:p>
          <w:p w:rsidR="0033473B" w:rsidRPr="00D00A14" w:rsidRDefault="0033473B"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 xml:space="preserve">: </w:t>
            </w:r>
            <w:r w:rsidR="003137A9" w:rsidRPr="00D00A14">
              <w:rPr>
                <w:rFonts w:ascii="Times New Roman" w:hAnsi="Times New Roman"/>
                <w:sz w:val="22"/>
                <w:szCs w:val="22"/>
              </w:rPr>
              <w:t>M</w:t>
            </w:r>
            <w:r w:rsidR="00540B31" w:rsidRPr="00D00A14">
              <w:rPr>
                <w:rFonts w:ascii="Times New Roman" w:hAnsi="Times New Roman"/>
                <w:sz w:val="22"/>
                <w:szCs w:val="22"/>
              </w:rPr>
              <w:t>ë</w:t>
            </w:r>
            <w:r w:rsidR="003137A9" w:rsidRPr="00D00A14">
              <w:rPr>
                <w:rFonts w:ascii="Times New Roman" w:hAnsi="Times New Roman"/>
                <w:sz w:val="22"/>
                <w:szCs w:val="22"/>
              </w:rPr>
              <w:t>suesi/ja inkurajon nx</w:t>
            </w:r>
            <w:r w:rsidR="00540B31" w:rsidRPr="00D00A14">
              <w:rPr>
                <w:rFonts w:ascii="Times New Roman" w:hAnsi="Times New Roman"/>
                <w:sz w:val="22"/>
                <w:szCs w:val="22"/>
              </w:rPr>
              <w:t>ë</w:t>
            </w:r>
            <w:r w:rsidR="003137A9" w:rsidRPr="00D00A14">
              <w:rPr>
                <w:rFonts w:ascii="Times New Roman" w:hAnsi="Times New Roman"/>
                <w:sz w:val="22"/>
                <w:szCs w:val="22"/>
              </w:rPr>
              <w:t>n</w:t>
            </w:r>
            <w:r w:rsidR="00540B31" w:rsidRPr="00D00A14">
              <w:rPr>
                <w:rFonts w:ascii="Times New Roman" w:hAnsi="Times New Roman"/>
                <w:sz w:val="22"/>
                <w:szCs w:val="22"/>
              </w:rPr>
              <w:t>ë</w:t>
            </w:r>
            <w:r w:rsidR="003137A9" w:rsidRPr="00D00A14">
              <w:rPr>
                <w:rFonts w:ascii="Times New Roman" w:hAnsi="Times New Roman"/>
                <w:sz w:val="22"/>
                <w:szCs w:val="22"/>
              </w:rPr>
              <w:t>sit t</w:t>
            </w:r>
            <w:r w:rsidR="00540B31" w:rsidRPr="00D00A14">
              <w:rPr>
                <w:rFonts w:ascii="Times New Roman" w:hAnsi="Times New Roman"/>
                <w:sz w:val="22"/>
                <w:szCs w:val="22"/>
              </w:rPr>
              <w:t>ë</w:t>
            </w:r>
            <w:r w:rsidR="003137A9" w:rsidRPr="00D00A14">
              <w:rPr>
                <w:rFonts w:ascii="Times New Roman" w:hAnsi="Times New Roman"/>
                <w:sz w:val="22"/>
                <w:szCs w:val="22"/>
              </w:rPr>
              <w:t xml:space="preserve"> kujtojn</w:t>
            </w:r>
            <w:r w:rsidR="00540B31" w:rsidRPr="00D00A14">
              <w:rPr>
                <w:rFonts w:ascii="Times New Roman" w:hAnsi="Times New Roman"/>
                <w:sz w:val="22"/>
                <w:szCs w:val="22"/>
              </w:rPr>
              <w:t>ë</w:t>
            </w:r>
            <w:r w:rsidR="003137A9" w:rsidRPr="00D00A14">
              <w:rPr>
                <w:rFonts w:ascii="Times New Roman" w:hAnsi="Times New Roman"/>
                <w:sz w:val="22"/>
                <w:szCs w:val="22"/>
              </w:rPr>
              <w:t xml:space="preserve"> rreth probabilitetit. Mund t</w:t>
            </w:r>
            <w:r w:rsidR="00540B31" w:rsidRPr="00D00A14">
              <w:rPr>
                <w:rFonts w:ascii="Times New Roman" w:hAnsi="Times New Roman"/>
                <w:sz w:val="22"/>
                <w:szCs w:val="22"/>
              </w:rPr>
              <w:t>ë</w:t>
            </w:r>
            <w:r w:rsidR="003137A9" w:rsidRPr="00D00A14">
              <w:rPr>
                <w:rFonts w:ascii="Times New Roman" w:hAnsi="Times New Roman"/>
                <w:sz w:val="22"/>
                <w:szCs w:val="22"/>
              </w:rPr>
              <w:t xml:space="preserve"> ndihmoj</w:t>
            </w:r>
            <w:r w:rsidR="00540B31" w:rsidRPr="00D00A14">
              <w:rPr>
                <w:rFonts w:ascii="Times New Roman" w:hAnsi="Times New Roman"/>
                <w:sz w:val="22"/>
                <w:szCs w:val="22"/>
              </w:rPr>
              <w:t>ë</w:t>
            </w:r>
            <w:r w:rsidR="003137A9" w:rsidRPr="00D00A14">
              <w:rPr>
                <w:rFonts w:ascii="Times New Roman" w:hAnsi="Times New Roman"/>
                <w:sz w:val="22"/>
                <w:szCs w:val="22"/>
              </w:rPr>
              <w:t xml:space="preserve"> me pyetje si: Ç’tregon probabiliteti? Ç’far</w:t>
            </w:r>
            <w:r w:rsidR="00540B31" w:rsidRPr="00D00A14">
              <w:rPr>
                <w:rFonts w:ascii="Times New Roman" w:hAnsi="Times New Roman"/>
                <w:sz w:val="22"/>
                <w:szCs w:val="22"/>
              </w:rPr>
              <w:t>ë</w:t>
            </w:r>
            <w:r w:rsidR="003137A9" w:rsidRPr="00D00A14">
              <w:rPr>
                <w:rFonts w:ascii="Times New Roman" w:hAnsi="Times New Roman"/>
                <w:sz w:val="22"/>
                <w:szCs w:val="22"/>
              </w:rPr>
              <w:t xml:space="preserve"> vlerash mer</w:t>
            </w:r>
            <w:r w:rsidR="00D00A14">
              <w:rPr>
                <w:rFonts w:ascii="Times New Roman" w:hAnsi="Times New Roman"/>
                <w:sz w:val="22"/>
                <w:szCs w:val="22"/>
              </w:rPr>
              <w:t>r</w:t>
            </w:r>
            <w:r w:rsidR="003137A9" w:rsidRPr="00D00A14">
              <w:rPr>
                <w:rFonts w:ascii="Times New Roman" w:hAnsi="Times New Roman"/>
                <w:sz w:val="22"/>
                <w:szCs w:val="22"/>
              </w:rPr>
              <w:t xml:space="preserve"> ai? Kur probabiliteti </w:t>
            </w:r>
            <w:r w:rsidR="00540B31" w:rsidRPr="00D00A14">
              <w:rPr>
                <w:rFonts w:ascii="Times New Roman" w:hAnsi="Times New Roman"/>
                <w:sz w:val="22"/>
                <w:szCs w:val="22"/>
              </w:rPr>
              <w:t>ë</w:t>
            </w:r>
            <w:r w:rsidR="003137A9" w:rsidRPr="00D00A14">
              <w:rPr>
                <w:rFonts w:ascii="Times New Roman" w:hAnsi="Times New Roman"/>
                <w:sz w:val="22"/>
                <w:szCs w:val="22"/>
              </w:rPr>
              <w:t>sht</w:t>
            </w:r>
            <w:r w:rsidR="00540B31" w:rsidRPr="00D00A14">
              <w:rPr>
                <w:rFonts w:ascii="Times New Roman" w:hAnsi="Times New Roman"/>
                <w:sz w:val="22"/>
                <w:szCs w:val="22"/>
              </w:rPr>
              <w:t>ë</w:t>
            </w:r>
            <w:r w:rsidR="003137A9" w:rsidRPr="00D00A14">
              <w:rPr>
                <w:rFonts w:ascii="Times New Roman" w:hAnsi="Times New Roman"/>
                <w:sz w:val="22"/>
                <w:szCs w:val="22"/>
              </w:rPr>
              <w:t xml:space="preserve"> 0?...M</w:t>
            </w:r>
            <w:r w:rsidR="00540B31" w:rsidRPr="00D00A14">
              <w:rPr>
                <w:rFonts w:ascii="Times New Roman" w:hAnsi="Times New Roman"/>
                <w:sz w:val="22"/>
                <w:szCs w:val="22"/>
              </w:rPr>
              <w:t>ë</w:t>
            </w:r>
            <w:r w:rsidR="003137A9" w:rsidRPr="00D00A14">
              <w:rPr>
                <w:rFonts w:ascii="Times New Roman" w:hAnsi="Times New Roman"/>
                <w:sz w:val="22"/>
                <w:szCs w:val="22"/>
              </w:rPr>
              <w:t>suesi/ja thekson kuptimin e denduris</w:t>
            </w:r>
            <w:r w:rsidR="00540B31" w:rsidRPr="00D00A14">
              <w:rPr>
                <w:rFonts w:ascii="Times New Roman" w:hAnsi="Times New Roman"/>
                <w:sz w:val="22"/>
                <w:szCs w:val="22"/>
              </w:rPr>
              <w:t>ë</w:t>
            </w:r>
            <w:r w:rsidR="003137A9" w:rsidRPr="00D00A14">
              <w:rPr>
                <w:rFonts w:ascii="Times New Roman" w:hAnsi="Times New Roman"/>
                <w:sz w:val="22"/>
                <w:szCs w:val="22"/>
              </w:rPr>
              <w:t xml:space="preserve"> relative dhe si gjendet ajo. Dyshet e nx</w:t>
            </w:r>
            <w:r w:rsidR="00540B31" w:rsidRPr="00D00A14">
              <w:rPr>
                <w:rFonts w:ascii="Times New Roman" w:hAnsi="Times New Roman"/>
                <w:sz w:val="22"/>
                <w:szCs w:val="22"/>
              </w:rPr>
              <w:t>ë</w:t>
            </w:r>
            <w:r w:rsidR="003137A9" w:rsidRPr="00D00A14">
              <w:rPr>
                <w:rFonts w:ascii="Times New Roman" w:hAnsi="Times New Roman"/>
                <w:sz w:val="22"/>
                <w:szCs w:val="22"/>
              </w:rPr>
              <w:t>n</w:t>
            </w:r>
            <w:r w:rsidR="00540B31" w:rsidRPr="00D00A14">
              <w:rPr>
                <w:rFonts w:ascii="Times New Roman" w:hAnsi="Times New Roman"/>
                <w:sz w:val="22"/>
                <w:szCs w:val="22"/>
              </w:rPr>
              <w:t>ë</w:t>
            </w:r>
            <w:r w:rsidR="003137A9" w:rsidRPr="00D00A14">
              <w:rPr>
                <w:rFonts w:ascii="Times New Roman" w:hAnsi="Times New Roman"/>
                <w:sz w:val="22"/>
                <w:szCs w:val="22"/>
              </w:rPr>
              <w:t>sve punojn</w:t>
            </w:r>
            <w:r w:rsidR="00540B31" w:rsidRPr="00D00A14">
              <w:rPr>
                <w:rFonts w:ascii="Times New Roman" w:hAnsi="Times New Roman"/>
                <w:sz w:val="22"/>
                <w:szCs w:val="22"/>
              </w:rPr>
              <w:t>ë</w:t>
            </w:r>
            <w:r w:rsidR="003137A9" w:rsidRPr="00D00A14">
              <w:rPr>
                <w:rFonts w:ascii="Times New Roman" w:hAnsi="Times New Roman"/>
                <w:sz w:val="22"/>
                <w:szCs w:val="22"/>
              </w:rPr>
              <w:t xml:space="preserve"> me shembullin 1 dhe </w:t>
            </w:r>
            <w:r w:rsidR="00403EF9" w:rsidRPr="00D00A14">
              <w:rPr>
                <w:rFonts w:ascii="Times New Roman" w:hAnsi="Times New Roman"/>
                <w:sz w:val="22"/>
                <w:szCs w:val="22"/>
              </w:rPr>
              <w:t>arrijn</w:t>
            </w:r>
            <w:r w:rsidR="00540B31" w:rsidRPr="00D00A14">
              <w:rPr>
                <w:rFonts w:ascii="Times New Roman" w:hAnsi="Times New Roman"/>
                <w:sz w:val="22"/>
                <w:szCs w:val="22"/>
              </w:rPr>
              <w:t>ë</w:t>
            </w:r>
            <w:r w:rsidR="00403EF9" w:rsidRPr="00D00A14">
              <w:rPr>
                <w:rFonts w:ascii="Times New Roman" w:hAnsi="Times New Roman"/>
                <w:sz w:val="22"/>
                <w:szCs w:val="22"/>
              </w:rPr>
              <w:t xml:space="preserve"> n</w:t>
            </w:r>
            <w:r w:rsidR="00540B31" w:rsidRPr="00D00A14">
              <w:rPr>
                <w:rFonts w:ascii="Times New Roman" w:hAnsi="Times New Roman"/>
                <w:sz w:val="22"/>
                <w:szCs w:val="22"/>
              </w:rPr>
              <w:t>ë</w:t>
            </w:r>
            <w:r w:rsidR="00403EF9" w:rsidRPr="00D00A14">
              <w:rPr>
                <w:rFonts w:ascii="Times New Roman" w:hAnsi="Times New Roman"/>
                <w:sz w:val="22"/>
                <w:szCs w:val="22"/>
              </w:rPr>
              <w:t xml:space="preserve"> rezultatin sa m</w:t>
            </w:r>
            <w:r w:rsidR="00540B31" w:rsidRPr="00D00A14">
              <w:rPr>
                <w:rFonts w:ascii="Times New Roman" w:hAnsi="Times New Roman"/>
                <w:sz w:val="22"/>
                <w:szCs w:val="22"/>
              </w:rPr>
              <w:t>ë</w:t>
            </w:r>
            <w:r w:rsidR="00403EF9" w:rsidRPr="00D00A14">
              <w:rPr>
                <w:rFonts w:ascii="Times New Roman" w:hAnsi="Times New Roman"/>
                <w:sz w:val="22"/>
                <w:szCs w:val="22"/>
              </w:rPr>
              <w:t xml:space="preserve"> shum</w:t>
            </w:r>
            <w:r w:rsidR="00540B31" w:rsidRPr="00D00A14">
              <w:rPr>
                <w:rFonts w:ascii="Times New Roman" w:hAnsi="Times New Roman"/>
                <w:sz w:val="22"/>
                <w:szCs w:val="22"/>
              </w:rPr>
              <w:t>ë</w:t>
            </w:r>
            <w:r w:rsidR="00403EF9" w:rsidRPr="00D00A14">
              <w:rPr>
                <w:rFonts w:ascii="Times New Roman" w:hAnsi="Times New Roman"/>
                <w:sz w:val="22"/>
                <w:szCs w:val="22"/>
              </w:rPr>
              <w:t xml:space="preserve"> prova aq m</w:t>
            </w:r>
            <w:r w:rsidR="00540B31" w:rsidRPr="00D00A14">
              <w:rPr>
                <w:rFonts w:ascii="Times New Roman" w:hAnsi="Times New Roman"/>
                <w:sz w:val="22"/>
                <w:szCs w:val="22"/>
              </w:rPr>
              <w:t>ë</w:t>
            </w:r>
            <w:r w:rsidR="00403EF9" w:rsidRPr="00D00A14">
              <w:rPr>
                <w:rFonts w:ascii="Times New Roman" w:hAnsi="Times New Roman"/>
                <w:sz w:val="22"/>
                <w:szCs w:val="22"/>
              </w:rPr>
              <w:t xml:space="preserve"> i sakt</w:t>
            </w:r>
            <w:r w:rsidR="00540B31" w:rsidRPr="00D00A14">
              <w:rPr>
                <w:rFonts w:ascii="Times New Roman" w:hAnsi="Times New Roman"/>
                <w:sz w:val="22"/>
                <w:szCs w:val="22"/>
              </w:rPr>
              <w:t>ë</w:t>
            </w:r>
            <w:r w:rsidR="00403EF9" w:rsidRPr="00D00A14">
              <w:rPr>
                <w:rFonts w:ascii="Times New Roman" w:hAnsi="Times New Roman"/>
                <w:sz w:val="22"/>
                <w:szCs w:val="22"/>
              </w:rPr>
              <w:t xml:space="preserve"> </w:t>
            </w:r>
            <w:r w:rsidR="00540B31" w:rsidRPr="00D00A14">
              <w:rPr>
                <w:rFonts w:ascii="Times New Roman" w:hAnsi="Times New Roman"/>
                <w:sz w:val="22"/>
                <w:szCs w:val="22"/>
              </w:rPr>
              <w:t>ë</w:t>
            </w:r>
            <w:r w:rsidR="00403EF9" w:rsidRPr="00D00A14">
              <w:rPr>
                <w:rFonts w:ascii="Times New Roman" w:hAnsi="Times New Roman"/>
                <w:sz w:val="22"/>
                <w:szCs w:val="22"/>
              </w:rPr>
              <w:t>sht</w:t>
            </w:r>
            <w:r w:rsidR="00540B31" w:rsidRPr="00D00A14">
              <w:rPr>
                <w:rFonts w:ascii="Times New Roman" w:hAnsi="Times New Roman"/>
                <w:sz w:val="22"/>
                <w:szCs w:val="22"/>
              </w:rPr>
              <w:t>ë</w:t>
            </w:r>
            <w:r w:rsidR="00403EF9" w:rsidRPr="00D00A14">
              <w:rPr>
                <w:rFonts w:ascii="Times New Roman" w:hAnsi="Times New Roman"/>
                <w:sz w:val="22"/>
                <w:szCs w:val="22"/>
              </w:rPr>
              <w:t xml:space="preserve"> vler</w:t>
            </w:r>
            <w:r w:rsidR="00540B31" w:rsidRPr="00D00A14">
              <w:rPr>
                <w:rFonts w:ascii="Times New Roman" w:hAnsi="Times New Roman"/>
                <w:sz w:val="22"/>
                <w:szCs w:val="22"/>
              </w:rPr>
              <w:t>ë</w:t>
            </w:r>
            <w:r w:rsidR="00403EF9" w:rsidRPr="00D00A14">
              <w:rPr>
                <w:rFonts w:ascii="Times New Roman" w:hAnsi="Times New Roman"/>
                <w:sz w:val="22"/>
                <w:szCs w:val="22"/>
              </w:rPr>
              <w:t>simi i probabilitetit.</w:t>
            </w:r>
            <w:r w:rsidR="00D00A14" w:rsidRPr="00D00A14">
              <w:rPr>
                <w:rFonts w:ascii="Times New Roman" w:hAnsi="Times New Roman"/>
                <w:sz w:val="22"/>
                <w:szCs w:val="22"/>
              </w:rPr>
              <w:t xml:space="preserve"> </w:t>
            </w:r>
          </w:p>
          <w:p w:rsidR="0033473B" w:rsidRPr="00D00A14" w:rsidRDefault="00403EF9"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M</w:t>
            </w:r>
            <w:r w:rsidR="00540B31" w:rsidRPr="00D00A14">
              <w:rPr>
                <w:rFonts w:ascii="Times New Roman" w:hAnsi="Times New Roman"/>
                <w:sz w:val="22"/>
                <w:szCs w:val="22"/>
              </w:rPr>
              <w:t>ë</w:t>
            </w:r>
            <w:r w:rsidRPr="00D00A14">
              <w:rPr>
                <w:rFonts w:ascii="Times New Roman" w:hAnsi="Times New Roman"/>
                <w:sz w:val="22"/>
                <w:szCs w:val="22"/>
              </w:rPr>
              <w:t>suesi/ja fton nx</w:t>
            </w:r>
            <w:r w:rsidR="00540B31" w:rsidRPr="00D00A14">
              <w:rPr>
                <w:rFonts w:ascii="Times New Roman" w:hAnsi="Times New Roman"/>
                <w:sz w:val="22"/>
                <w:szCs w:val="22"/>
              </w:rPr>
              <w:t>ë</w:t>
            </w:r>
            <w:r w:rsidRPr="00D00A14">
              <w:rPr>
                <w:rFonts w:ascii="Times New Roman" w:hAnsi="Times New Roman"/>
                <w:sz w:val="22"/>
                <w:szCs w:val="22"/>
              </w:rPr>
              <w:t>n</w:t>
            </w:r>
            <w:r w:rsidR="00540B31" w:rsidRPr="00D00A14">
              <w:rPr>
                <w:rFonts w:ascii="Times New Roman" w:hAnsi="Times New Roman"/>
                <w:sz w:val="22"/>
                <w:szCs w:val="22"/>
              </w:rPr>
              <w:t>ë</w:t>
            </w:r>
            <w:r w:rsidRPr="00D00A14">
              <w:rPr>
                <w:rFonts w:ascii="Times New Roman" w:hAnsi="Times New Roman"/>
                <w:sz w:val="22"/>
                <w:szCs w:val="22"/>
              </w:rPr>
              <w:t>sit t</w:t>
            </w:r>
            <w:r w:rsidR="00540B31" w:rsidRPr="00D00A14">
              <w:rPr>
                <w:rFonts w:ascii="Times New Roman" w:hAnsi="Times New Roman"/>
                <w:sz w:val="22"/>
                <w:szCs w:val="22"/>
              </w:rPr>
              <w:t>ë</w:t>
            </w:r>
            <w:r w:rsidRPr="00D00A14">
              <w:rPr>
                <w:rFonts w:ascii="Times New Roman" w:hAnsi="Times New Roman"/>
                <w:sz w:val="22"/>
                <w:szCs w:val="22"/>
              </w:rPr>
              <w:t xml:space="preserve"> kthehen tek eksperimenti m</w:t>
            </w:r>
            <w:r w:rsidR="00540B31" w:rsidRPr="00D00A14">
              <w:rPr>
                <w:rFonts w:ascii="Times New Roman" w:hAnsi="Times New Roman"/>
                <w:sz w:val="22"/>
                <w:szCs w:val="22"/>
              </w:rPr>
              <w:t>ë</w:t>
            </w:r>
            <w:r w:rsidRPr="00D00A14">
              <w:rPr>
                <w:rFonts w:ascii="Times New Roman" w:hAnsi="Times New Roman"/>
                <w:sz w:val="22"/>
                <w:szCs w:val="22"/>
              </w:rPr>
              <w:t xml:space="preserve"> lart. </w:t>
            </w:r>
            <w:r w:rsidR="0033473B" w:rsidRPr="00D00A14">
              <w:rPr>
                <w:rFonts w:ascii="Times New Roman" w:hAnsi="Times New Roman"/>
                <w:sz w:val="22"/>
                <w:szCs w:val="22"/>
              </w:rPr>
              <w:t>Mbledhin rezultatet e t</w:t>
            </w:r>
            <w:r w:rsidR="00540B31" w:rsidRPr="00D00A14">
              <w:rPr>
                <w:rFonts w:ascii="Times New Roman" w:hAnsi="Times New Roman"/>
                <w:sz w:val="22"/>
                <w:szCs w:val="22"/>
              </w:rPr>
              <w:t>ë</w:t>
            </w:r>
            <w:r w:rsidRPr="00D00A14">
              <w:rPr>
                <w:rFonts w:ascii="Times New Roman" w:hAnsi="Times New Roman"/>
                <w:sz w:val="22"/>
                <w:szCs w:val="22"/>
              </w:rPr>
              <w:t xml:space="preserve"> gjitha dysheve</w:t>
            </w:r>
            <w:r w:rsidR="0033473B" w:rsidRPr="00D00A14">
              <w:rPr>
                <w:rFonts w:ascii="Times New Roman" w:hAnsi="Times New Roman"/>
                <w:sz w:val="22"/>
                <w:szCs w:val="22"/>
              </w:rPr>
              <w:t xml:space="preserve"> bashk</w:t>
            </w:r>
            <w:r w:rsidR="00540B31" w:rsidRPr="00D00A14">
              <w:rPr>
                <w:rFonts w:ascii="Times New Roman" w:hAnsi="Times New Roman"/>
                <w:sz w:val="22"/>
                <w:szCs w:val="22"/>
              </w:rPr>
              <w:t>ë</w:t>
            </w:r>
            <w:r w:rsidR="0033473B" w:rsidRPr="00D00A14">
              <w:rPr>
                <w:rFonts w:ascii="Times New Roman" w:hAnsi="Times New Roman"/>
                <w:sz w:val="22"/>
                <w:szCs w:val="22"/>
              </w:rPr>
              <w:t xml:space="preserve"> n</w:t>
            </w:r>
            <w:r w:rsidR="00540B31" w:rsidRPr="00D00A14">
              <w:rPr>
                <w:rFonts w:ascii="Times New Roman" w:hAnsi="Times New Roman"/>
                <w:sz w:val="22"/>
                <w:szCs w:val="22"/>
              </w:rPr>
              <w:t>ë</w:t>
            </w:r>
            <w:r w:rsidR="0033473B" w:rsidRPr="00D00A14">
              <w:rPr>
                <w:rFonts w:ascii="Times New Roman" w:hAnsi="Times New Roman"/>
                <w:sz w:val="22"/>
                <w:szCs w:val="22"/>
              </w:rPr>
              <w:t xml:space="preserve"> nj</w:t>
            </w:r>
            <w:r w:rsidR="00540B31" w:rsidRPr="00D00A14">
              <w:rPr>
                <w:rFonts w:ascii="Times New Roman" w:hAnsi="Times New Roman"/>
                <w:sz w:val="22"/>
                <w:szCs w:val="22"/>
              </w:rPr>
              <w:t>ë</w:t>
            </w:r>
            <w:r w:rsidR="0033473B" w:rsidRPr="00D00A14">
              <w:rPr>
                <w:rFonts w:ascii="Times New Roman" w:hAnsi="Times New Roman"/>
                <w:sz w:val="22"/>
                <w:szCs w:val="22"/>
              </w:rPr>
              <w:t xml:space="preserve"> tabel</w:t>
            </w:r>
            <w:r w:rsidR="00540B31" w:rsidRPr="00D00A14">
              <w:rPr>
                <w:rFonts w:ascii="Times New Roman" w:hAnsi="Times New Roman"/>
                <w:sz w:val="22"/>
                <w:szCs w:val="22"/>
              </w:rPr>
              <w:t>ë</w:t>
            </w:r>
            <w:r w:rsidR="000078C9" w:rsidRPr="00D00A14">
              <w:rPr>
                <w:rFonts w:ascii="Times New Roman" w:hAnsi="Times New Roman"/>
                <w:sz w:val="22"/>
                <w:szCs w:val="22"/>
              </w:rPr>
              <w:t xml:space="preserve"> të vetme</w:t>
            </w:r>
            <w:r w:rsidR="0033473B" w:rsidRPr="00D00A14">
              <w:rPr>
                <w:rFonts w:ascii="Times New Roman" w:hAnsi="Times New Roman"/>
                <w:sz w:val="22"/>
                <w:szCs w:val="22"/>
              </w:rPr>
              <w:t xml:space="preserve">. </w:t>
            </w:r>
            <w:r w:rsidR="000078C9" w:rsidRPr="00D00A14">
              <w:rPr>
                <w:rFonts w:ascii="Times New Roman" w:hAnsi="Times New Roman"/>
                <w:sz w:val="22"/>
                <w:szCs w:val="22"/>
              </w:rPr>
              <w:t xml:space="preserve">Një nxënës vullnetar i shkruan ato në tabelën e klasës. </w:t>
            </w:r>
            <w:r w:rsidRPr="00D00A14">
              <w:rPr>
                <w:rFonts w:ascii="Times New Roman" w:hAnsi="Times New Roman"/>
                <w:sz w:val="22"/>
                <w:szCs w:val="22"/>
              </w:rPr>
              <w:t>Vler</w:t>
            </w:r>
            <w:r w:rsidR="00540B31" w:rsidRPr="00D00A14">
              <w:rPr>
                <w:rFonts w:ascii="Times New Roman" w:hAnsi="Times New Roman"/>
                <w:sz w:val="22"/>
                <w:szCs w:val="22"/>
              </w:rPr>
              <w:t>ë</w:t>
            </w:r>
            <w:r w:rsidRPr="00D00A14">
              <w:rPr>
                <w:rFonts w:ascii="Times New Roman" w:hAnsi="Times New Roman"/>
                <w:sz w:val="22"/>
                <w:szCs w:val="22"/>
              </w:rPr>
              <w:t>soni probabilitetin q</w:t>
            </w:r>
            <w:r w:rsidR="00540B31" w:rsidRPr="00D00A14">
              <w:rPr>
                <w:rFonts w:ascii="Times New Roman" w:hAnsi="Times New Roman"/>
                <w:sz w:val="22"/>
                <w:szCs w:val="22"/>
              </w:rPr>
              <w:t>ë</w:t>
            </w:r>
            <w:r w:rsidRPr="00D00A14">
              <w:rPr>
                <w:rFonts w:ascii="Times New Roman" w:hAnsi="Times New Roman"/>
                <w:sz w:val="22"/>
                <w:szCs w:val="22"/>
              </w:rPr>
              <w:t xml:space="preserve"> rezultati n</w:t>
            </w:r>
            <w:r w:rsidR="00540B31" w:rsidRPr="00D00A14">
              <w:rPr>
                <w:rFonts w:ascii="Times New Roman" w:hAnsi="Times New Roman"/>
                <w:sz w:val="22"/>
                <w:szCs w:val="22"/>
              </w:rPr>
              <w:t>ë</w:t>
            </w:r>
            <w:r w:rsidRPr="00D00A14">
              <w:rPr>
                <w:rFonts w:ascii="Times New Roman" w:hAnsi="Times New Roman"/>
                <w:sz w:val="22"/>
                <w:szCs w:val="22"/>
              </w:rPr>
              <w:t xml:space="preserve"> hedhjen e ardhshme t</w:t>
            </w:r>
            <w:r w:rsidR="00540B31" w:rsidRPr="00D00A14">
              <w:rPr>
                <w:rFonts w:ascii="Times New Roman" w:hAnsi="Times New Roman"/>
                <w:sz w:val="22"/>
                <w:szCs w:val="22"/>
              </w:rPr>
              <w:t>ë</w:t>
            </w:r>
            <w:r w:rsidRPr="00D00A14">
              <w:rPr>
                <w:rFonts w:ascii="Times New Roman" w:hAnsi="Times New Roman"/>
                <w:sz w:val="22"/>
                <w:szCs w:val="22"/>
              </w:rPr>
              <w:t xml:space="preserve"> jet</w:t>
            </w:r>
            <w:r w:rsidR="00540B31" w:rsidRPr="00D00A14">
              <w:rPr>
                <w:rFonts w:ascii="Times New Roman" w:hAnsi="Times New Roman"/>
                <w:sz w:val="22"/>
                <w:szCs w:val="22"/>
              </w:rPr>
              <w:t>ë</w:t>
            </w:r>
            <w:r w:rsidRPr="00D00A14">
              <w:rPr>
                <w:rFonts w:ascii="Times New Roman" w:hAnsi="Times New Roman"/>
                <w:sz w:val="22"/>
                <w:szCs w:val="22"/>
              </w:rPr>
              <w:t xml:space="preserve"> lek. Krahasojeni me at</w:t>
            </w:r>
            <w:r w:rsidR="00540B31" w:rsidRPr="00D00A14">
              <w:rPr>
                <w:rFonts w:ascii="Times New Roman" w:hAnsi="Times New Roman"/>
                <w:sz w:val="22"/>
                <w:szCs w:val="22"/>
              </w:rPr>
              <w:t>ë</w:t>
            </w:r>
            <w:r w:rsidRPr="00D00A14">
              <w:rPr>
                <w:rFonts w:ascii="Times New Roman" w:hAnsi="Times New Roman"/>
                <w:sz w:val="22"/>
                <w:szCs w:val="22"/>
              </w:rPr>
              <w:t xml:space="preserve"> q</w:t>
            </w:r>
            <w:r w:rsidR="00540B31" w:rsidRPr="00D00A14">
              <w:rPr>
                <w:rFonts w:ascii="Times New Roman" w:hAnsi="Times New Roman"/>
                <w:sz w:val="22"/>
                <w:szCs w:val="22"/>
              </w:rPr>
              <w:t>ë</w:t>
            </w:r>
            <w:r w:rsidRPr="00D00A14">
              <w:rPr>
                <w:rFonts w:ascii="Times New Roman" w:hAnsi="Times New Roman"/>
                <w:sz w:val="22"/>
                <w:szCs w:val="22"/>
              </w:rPr>
              <w:t xml:space="preserve"> ju ka dal</w:t>
            </w:r>
            <w:r w:rsidR="00540B31" w:rsidRPr="00D00A14">
              <w:rPr>
                <w:rFonts w:ascii="Times New Roman" w:hAnsi="Times New Roman"/>
                <w:sz w:val="22"/>
                <w:szCs w:val="22"/>
              </w:rPr>
              <w:t>ë</w:t>
            </w:r>
            <w:r w:rsidRPr="00D00A14">
              <w:rPr>
                <w:rFonts w:ascii="Times New Roman" w:hAnsi="Times New Roman"/>
                <w:sz w:val="22"/>
                <w:szCs w:val="22"/>
              </w:rPr>
              <w:t xml:space="preserve"> juve. P</w:t>
            </w:r>
            <w:r w:rsidR="00540B31" w:rsidRPr="00D00A14">
              <w:rPr>
                <w:rFonts w:ascii="Times New Roman" w:hAnsi="Times New Roman"/>
                <w:sz w:val="22"/>
                <w:szCs w:val="22"/>
              </w:rPr>
              <w:t>ë</w:t>
            </w:r>
            <w:r w:rsidRPr="00D00A14">
              <w:rPr>
                <w:rFonts w:ascii="Times New Roman" w:hAnsi="Times New Roman"/>
                <w:sz w:val="22"/>
                <w:szCs w:val="22"/>
              </w:rPr>
              <w:t>rfundimi: probabiliteti mund të sugjerojë sa shpesh diçka ka të ngjarë të ndodhë, por jo sa shpesh ajo patjetër do të ndodhë. Prandaj probabiliteti eksperimental është vetëm një vlerësim për shkak se nuk ka gjasa q</w:t>
            </w:r>
            <w:r w:rsidR="00540B31" w:rsidRPr="00D00A14">
              <w:rPr>
                <w:rFonts w:ascii="Times New Roman" w:hAnsi="Times New Roman"/>
                <w:sz w:val="22"/>
                <w:szCs w:val="22"/>
              </w:rPr>
              <w:t>ë</w:t>
            </w:r>
            <w:r w:rsidRPr="00D00A14">
              <w:rPr>
                <w:rFonts w:ascii="Times New Roman" w:hAnsi="Times New Roman"/>
                <w:sz w:val="22"/>
                <w:szCs w:val="22"/>
              </w:rPr>
              <w:t xml:space="preserve"> rezultatet e njëjta të regjistrohen sa herë që kryet eksperimenti. Saktësia e probabilitetit eksperimental mund të përmirësohet me rritjen e numrit të provave.</w:t>
            </w:r>
          </w:p>
          <w:p w:rsidR="0033473B" w:rsidRPr="00D00A14" w:rsidRDefault="00403EF9"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M</w:t>
            </w:r>
            <w:r w:rsidR="00540B31" w:rsidRPr="00D00A14">
              <w:rPr>
                <w:rFonts w:ascii="Times New Roman" w:hAnsi="Times New Roman"/>
                <w:sz w:val="22"/>
                <w:szCs w:val="22"/>
              </w:rPr>
              <w:t>ë</w:t>
            </w:r>
            <w:r w:rsidRPr="00D00A14">
              <w:rPr>
                <w:rFonts w:ascii="Times New Roman" w:hAnsi="Times New Roman"/>
                <w:sz w:val="22"/>
                <w:szCs w:val="22"/>
              </w:rPr>
              <w:t>suesi/ja paraqet situat</w:t>
            </w:r>
            <w:r w:rsidR="00540B31" w:rsidRPr="00D00A14">
              <w:rPr>
                <w:rFonts w:ascii="Times New Roman" w:hAnsi="Times New Roman"/>
                <w:sz w:val="22"/>
                <w:szCs w:val="22"/>
              </w:rPr>
              <w:t>ë</w:t>
            </w:r>
            <w:r w:rsidRPr="00D00A14">
              <w:rPr>
                <w:rFonts w:ascii="Times New Roman" w:hAnsi="Times New Roman"/>
                <w:sz w:val="22"/>
                <w:szCs w:val="22"/>
              </w:rPr>
              <w:t>n e shembullit t</w:t>
            </w:r>
            <w:r w:rsidR="00540B31" w:rsidRPr="00D00A14">
              <w:rPr>
                <w:rFonts w:ascii="Times New Roman" w:hAnsi="Times New Roman"/>
                <w:sz w:val="22"/>
                <w:szCs w:val="22"/>
              </w:rPr>
              <w:t>ë</w:t>
            </w:r>
            <w:r w:rsidRPr="00D00A14">
              <w:rPr>
                <w:rFonts w:ascii="Times New Roman" w:hAnsi="Times New Roman"/>
                <w:sz w:val="22"/>
                <w:szCs w:val="22"/>
              </w:rPr>
              <w:t xml:space="preserve"> dyt</w:t>
            </w:r>
            <w:r w:rsidR="00540B31" w:rsidRPr="00D00A14">
              <w:rPr>
                <w:rFonts w:ascii="Times New Roman" w:hAnsi="Times New Roman"/>
                <w:sz w:val="22"/>
                <w:szCs w:val="22"/>
              </w:rPr>
              <w:t>ë</w:t>
            </w:r>
            <w:r w:rsidRPr="00D00A14">
              <w:rPr>
                <w:rFonts w:ascii="Times New Roman" w:hAnsi="Times New Roman"/>
                <w:sz w:val="22"/>
                <w:szCs w:val="22"/>
              </w:rPr>
              <w:t xml:space="preserve"> n</w:t>
            </w:r>
            <w:r w:rsidR="00540B31" w:rsidRPr="00D00A14">
              <w:rPr>
                <w:rFonts w:ascii="Times New Roman" w:hAnsi="Times New Roman"/>
                <w:sz w:val="22"/>
                <w:szCs w:val="22"/>
              </w:rPr>
              <w:t>ë</w:t>
            </w:r>
            <w:r w:rsidRPr="00D00A14">
              <w:rPr>
                <w:rFonts w:ascii="Times New Roman" w:hAnsi="Times New Roman"/>
                <w:sz w:val="22"/>
                <w:szCs w:val="22"/>
              </w:rPr>
              <w:t xml:space="preserve"> faqen 150. Dyshet e nx</w:t>
            </w:r>
            <w:r w:rsidR="00540B31" w:rsidRPr="00D00A14">
              <w:rPr>
                <w:rFonts w:ascii="Times New Roman" w:hAnsi="Times New Roman"/>
                <w:sz w:val="22"/>
                <w:szCs w:val="22"/>
              </w:rPr>
              <w:t>ë</w:t>
            </w:r>
            <w:r w:rsidRPr="00D00A14">
              <w:rPr>
                <w:rFonts w:ascii="Times New Roman" w:hAnsi="Times New Roman"/>
                <w:sz w:val="22"/>
                <w:szCs w:val="22"/>
              </w:rPr>
              <w:t>n</w:t>
            </w:r>
            <w:r w:rsidR="00540B31" w:rsidRPr="00D00A14">
              <w:rPr>
                <w:rFonts w:ascii="Times New Roman" w:hAnsi="Times New Roman"/>
                <w:sz w:val="22"/>
                <w:szCs w:val="22"/>
              </w:rPr>
              <w:t>ë</w:t>
            </w:r>
            <w:r w:rsidRPr="00D00A14">
              <w:rPr>
                <w:rFonts w:ascii="Times New Roman" w:hAnsi="Times New Roman"/>
                <w:sz w:val="22"/>
                <w:szCs w:val="22"/>
              </w:rPr>
              <w:t>sve arsyetojn</w:t>
            </w:r>
            <w:r w:rsidR="00540B31" w:rsidRPr="00D00A14">
              <w:rPr>
                <w:rFonts w:ascii="Times New Roman" w:hAnsi="Times New Roman"/>
                <w:sz w:val="22"/>
                <w:szCs w:val="22"/>
              </w:rPr>
              <w:t>ë</w:t>
            </w:r>
            <w:r w:rsidRPr="00D00A14">
              <w:rPr>
                <w:rFonts w:ascii="Times New Roman" w:hAnsi="Times New Roman"/>
                <w:sz w:val="22"/>
                <w:szCs w:val="22"/>
              </w:rPr>
              <w:t xml:space="preserve"> zgjidhjen e saj. </w:t>
            </w:r>
          </w:p>
          <w:p w:rsidR="00AD5930" w:rsidRPr="00D00A14" w:rsidRDefault="00C95962"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M</w:t>
            </w:r>
            <w:r w:rsidR="00540B31" w:rsidRPr="00D00A14">
              <w:rPr>
                <w:rFonts w:ascii="Times New Roman" w:hAnsi="Times New Roman"/>
                <w:sz w:val="22"/>
                <w:szCs w:val="22"/>
              </w:rPr>
              <w:t>ë</w:t>
            </w:r>
            <w:r w:rsidRPr="00D00A14">
              <w:rPr>
                <w:rFonts w:ascii="Times New Roman" w:hAnsi="Times New Roman"/>
                <w:sz w:val="22"/>
                <w:szCs w:val="22"/>
              </w:rPr>
              <w:t xml:space="preserve"> pas dyshet e nx</w:t>
            </w:r>
            <w:r w:rsidR="00540B31" w:rsidRPr="00D00A14">
              <w:rPr>
                <w:rFonts w:ascii="Times New Roman" w:hAnsi="Times New Roman"/>
                <w:sz w:val="22"/>
                <w:szCs w:val="22"/>
              </w:rPr>
              <w:t>ë</w:t>
            </w:r>
            <w:r w:rsidRPr="00D00A14">
              <w:rPr>
                <w:rFonts w:ascii="Times New Roman" w:hAnsi="Times New Roman"/>
                <w:sz w:val="22"/>
                <w:szCs w:val="22"/>
              </w:rPr>
              <w:t>n</w:t>
            </w:r>
            <w:r w:rsidR="00540B31" w:rsidRPr="00D00A14">
              <w:rPr>
                <w:rFonts w:ascii="Times New Roman" w:hAnsi="Times New Roman"/>
                <w:sz w:val="22"/>
                <w:szCs w:val="22"/>
              </w:rPr>
              <w:t>ë</w:t>
            </w:r>
            <w:r w:rsidRPr="00D00A14">
              <w:rPr>
                <w:rFonts w:ascii="Times New Roman" w:hAnsi="Times New Roman"/>
                <w:sz w:val="22"/>
                <w:szCs w:val="22"/>
              </w:rPr>
              <w:t>sve zgjidhin ushtrimet 2 dhe 6 faqe 151. Pasi p</w:t>
            </w:r>
            <w:r w:rsidR="00540B31" w:rsidRPr="00D00A14">
              <w:rPr>
                <w:rFonts w:ascii="Times New Roman" w:hAnsi="Times New Roman"/>
                <w:sz w:val="22"/>
                <w:szCs w:val="22"/>
              </w:rPr>
              <w:t>ë</w:t>
            </w:r>
            <w:r w:rsidRPr="00D00A14">
              <w:rPr>
                <w:rFonts w:ascii="Times New Roman" w:hAnsi="Times New Roman"/>
                <w:sz w:val="22"/>
                <w:szCs w:val="22"/>
              </w:rPr>
              <w:t>rfundojn</w:t>
            </w:r>
            <w:r w:rsidR="00540B31" w:rsidRPr="00D00A14">
              <w:rPr>
                <w:rFonts w:ascii="Times New Roman" w:hAnsi="Times New Roman"/>
                <w:sz w:val="22"/>
                <w:szCs w:val="22"/>
              </w:rPr>
              <w:t>ë</w:t>
            </w:r>
            <w:r w:rsidRPr="00D00A14">
              <w:rPr>
                <w:rFonts w:ascii="Times New Roman" w:hAnsi="Times New Roman"/>
                <w:sz w:val="22"/>
                <w:szCs w:val="22"/>
              </w:rPr>
              <w:t xml:space="preserve"> krahasojn</w:t>
            </w:r>
            <w:r w:rsidR="00540B31" w:rsidRPr="00D00A14">
              <w:rPr>
                <w:rFonts w:ascii="Times New Roman" w:hAnsi="Times New Roman"/>
                <w:sz w:val="22"/>
                <w:szCs w:val="22"/>
              </w:rPr>
              <w:t>ë</w:t>
            </w:r>
            <w:r w:rsidRPr="00D00A14">
              <w:rPr>
                <w:rFonts w:ascii="Times New Roman" w:hAnsi="Times New Roman"/>
                <w:sz w:val="22"/>
                <w:szCs w:val="22"/>
              </w:rPr>
              <w:t xml:space="preserve"> p</w:t>
            </w:r>
            <w:r w:rsidR="00540B31" w:rsidRPr="00D00A14">
              <w:rPr>
                <w:rFonts w:ascii="Times New Roman" w:hAnsi="Times New Roman"/>
                <w:sz w:val="22"/>
                <w:szCs w:val="22"/>
              </w:rPr>
              <w:t>ë</w:t>
            </w:r>
            <w:r w:rsidRPr="00D00A14">
              <w:rPr>
                <w:rFonts w:ascii="Times New Roman" w:hAnsi="Times New Roman"/>
                <w:sz w:val="22"/>
                <w:szCs w:val="22"/>
              </w:rPr>
              <w:t>rfundimet me dyshen fqinje. Disa nga dyshet prezantojn</w:t>
            </w:r>
            <w:r w:rsidR="00540B31" w:rsidRPr="00D00A14">
              <w:rPr>
                <w:rFonts w:ascii="Times New Roman" w:hAnsi="Times New Roman"/>
                <w:sz w:val="22"/>
                <w:szCs w:val="22"/>
              </w:rPr>
              <w:t>ë</w:t>
            </w:r>
            <w:r w:rsidRPr="00D00A14">
              <w:rPr>
                <w:rFonts w:ascii="Times New Roman" w:hAnsi="Times New Roman"/>
                <w:sz w:val="22"/>
                <w:szCs w:val="22"/>
              </w:rPr>
              <w:t xml:space="preserve"> zgjidhjet n</w:t>
            </w:r>
            <w:r w:rsidR="00540B31" w:rsidRPr="00D00A14">
              <w:rPr>
                <w:rFonts w:ascii="Times New Roman" w:hAnsi="Times New Roman"/>
                <w:sz w:val="22"/>
                <w:szCs w:val="22"/>
              </w:rPr>
              <w:t>ë</w:t>
            </w:r>
            <w:r w:rsidRPr="00D00A14">
              <w:rPr>
                <w:rFonts w:ascii="Times New Roman" w:hAnsi="Times New Roman"/>
                <w:sz w:val="22"/>
                <w:szCs w:val="22"/>
              </w:rPr>
              <w:t xml:space="preserve"> tabel</w:t>
            </w:r>
            <w:r w:rsidR="00540B31" w:rsidRPr="00D00A14">
              <w:rPr>
                <w:rFonts w:ascii="Times New Roman" w:hAnsi="Times New Roman"/>
                <w:sz w:val="22"/>
                <w:szCs w:val="22"/>
              </w:rPr>
              <w:t>ë</w:t>
            </w:r>
            <w:r w:rsidRPr="00D00A14">
              <w:rPr>
                <w:rFonts w:ascii="Times New Roman" w:hAnsi="Times New Roman"/>
                <w:sz w:val="22"/>
                <w:szCs w:val="22"/>
              </w:rPr>
              <w:t>. Dyshet e tjera vler</w:t>
            </w:r>
            <w:r w:rsidR="00540B31" w:rsidRPr="00D00A14">
              <w:rPr>
                <w:rFonts w:ascii="Times New Roman" w:hAnsi="Times New Roman"/>
                <w:sz w:val="22"/>
                <w:szCs w:val="22"/>
              </w:rPr>
              <w:t>ë</w:t>
            </w:r>
            <w:r w:rsidRPr="00D00A14">
              <w:rPr>
                <w:rFonts w:ascii="Times New Roman" w:hAnsi="Times New Roman"/>
                <w:sz w:val="22"/>
                <w:szCs w:val="22"/>
              </w:rPr>
              <w:t>sojn</w:t>
            </w:r>
            <w:r w:rsidR="00540B31" w:rsidRPr="00D00A14">
              <w:rPr>
                <w:rFonts w:ascii="Times New Roman" w:hAnsi="Times New Roman"/>
                <w:sz w:val="22"/>
                <w:szCs w:val="22"/>
              </w:rPr>
              <w:t>ë</w:t>
            </w:r>
            <w:r w:rsidRPr="00D00A14">
              <w:rPr>
                <w:rFonts w:ascii="Times New Roman" w:hAnsi="Times New Roman"/>
                <w:sz w:val="22"/>
                <w:szCs w:val="22"/>
              </w:rPr>
              <w:t xml:space="preserve"> zgjidhjen.</w:t>
            </w:r>
          </w:p>
          <w:p w:rsidR="00AD5930" w:rsidRPr="00D00A14" w:rsidRDefault="00AD5930" w:rsidP="00D00A14">
            <w:pPr>
              <w:spacing w:line="276" w:lineRule="auto"/>
              <w:ind w:firstLine="0"/>
              <w:jc w:val="left"/>
              <w:rPr>
                <w:rFonts w:ascii="Times New Roman" w:hAnsi="Times New Roman"/>
                <w:color w:val="FF0000"/>
                <w:sz w:val="22"/>
                <w:szCs w:val="22"/>
              </w:rPr>
            </w:pPr>
            <w:r w:rsidRPr="00D00A14">
              <w:rPr>
                <w:rFonts w:ascii="Times New Roman" w:hAnsi="Times New Roman"/>
                <w:b/>
                <w:sz w:val="22"/>
                <w:szCs w:val="22"/>
              </w:rPr>
              <w:t>Përforcimi i të nxënit</w:t>
            </w:r>
            <w:r w:rsidRPr="00D00A14">
              <w:rPr>
                <w:rFonts w:ascii="Times New Roman" w:hAnsi="Times New Roman"/>
                <w:sz w:val="22"/>
                <w:szCs w:val="22"/>
              </w:rPr>
              <w:t xml:space="preserve">: </w:t>
            </w:r>
            <w:r w:rsidR="00C95962" w:rsidRPr="00D00A14">
              <w:rPr>
                <w:rFonts w:ascii="Times New Roman" w:hAnsi="Times New Roman"/>
                <w:sz w:val="22"/>
                <w:szCs w:val="22"/>
              </w:rPr>
              <w:t>M</w:t>
            </w:r>
            <w:r w:rsidR="00540B31" w:rsidRPr="00D00A14">
              <w:rPr>
                <w:rFonts w:ascii="Times New Roman" w:hAnsi="Times New Roman"/>
                <w:sz w:val="22"/>
                <w:szCs w:val="22"/>
              </w:rPr>
              <w:t>ë</w:t>
            </w:r>
            <w:r w:rsidR="00C95962" w:rsidRPr="00D00A14">
              <w:rPr>
                <w:rFonts w:ascii="Times New Roman" w:hAnsi="Times New Roman"/>
                <w:sz w:val="22"/>
                <w:szCs w:val="22"/>
              </w:rPr>
              <w:t>suesi/ja paraqet situat</w:t>
            </w:r>
            <w:r w:rsidR="00540B31" w:rsidRPr="00D00A14">
              <w:rPr>
                <w:rFonts w:ascii="Times New Roman" w:hAnsi="Times New Roman"/>
                <w:sz w:val="22"/>
                <w:szCs w:val="22"/>
              </w:rPr>
              <w:t>ë</w:t>
            </w:r>
            <w:r w:rsidR="00C95962" w:rsidRPr="00D00A14">
              <w:rPr>
                <w:rFonts w:ascii="Times New Roman" w:hAnsi="Times New Roman"/>
                <w:sz w:val="22"/>
                <w:szCs w:val="22"/>
              </w:rPr>
              <w:t>n: Numri i golave q</w:t>
            </w:r>
            <w:r w:rsidR="00540B31" w:rsidRPr="00D00A14">
              <w:rPr>
                <w:rFonts w:ascii="Times New Roman" w:hAnsi="Times New Roman"/>
                <w:sz w:val="22"/>
                <w:szCs w:val="22"/>
              </w:rPr>
              <w:t>ë</w:t>
            </w:r>
            <w:r w:rsidR="00C95962" w:rsidRPr="00D00A14">
              <w:rPr>
                <w:rFonts w:ascii="Times New Roman" w:hAnsi="Times New Roman"/>
                <w:sz w:val="22"/>
                <w:szCs w:val="22"/>
              </w:rPr>
              <w:t xml:space="preserve"> një futbollist ka shënuar në 10 ndeshjet e tij të fundit n</w:t>
            </w:r>
            <w:r w:rsidR="00540B31" w:rsidRPr="00D00A14">
              <w:rPr>
                <w:rFonts w:ascii="Times New Roman" w:hAnsi="Times New Roman"/>
                <w:sz w:val="22"/>
                <w:szCs w:val="22"/>
              </w:rPr>
              <w:t>ë</w:t>
            </w:r>
            <w:r w:rsidR="00C95962" w:rsidRPr="00D00A14">
              <w:rPr>
                <w:rFonts w:ascii="Times New Roman" w:hAnsi="Times New Roman"/>
                <w:sz w:val="22"/>
                <w:szCs w:val="22"/>
              </w:rPr>
              <w:t xml:space="preserve"> </w:t>
            </w:r>
            <w:r w:rsidR="00C95962" w:rsidRPr="00D00A14">
              <w:rPr>
                <w:rFonts w:ascii="Times New Roman" w:hAnsi="Times New Roman"/>
                <w:i/>
                <w:sz w:val="22"/>
                <w:szCs w:val="22"/>
              </w:rPr>
              <w:t xml:space="preserve">premier </w:t>
            </w:r>
            <w:proofErr w:type="spellStart"/>
            <w:r w:rsidR="00C95962" w:rsidRPr="00D00A14">
              <w:rPr>
                <w:rFonts w:ascii="Times New Roman" w:hAnsi="Times New Roman"/>
                <w:i/>
                <w:sz w:val="22"/>
                <w:szCs w:val="22"/>
              </w:rPr>
              <w:t>league</w:t>
            </w:r>
            <w:proofErr w:type="spellEnd"/>
            <w:r w:rsidR="00C95962" w:rsidRPr="00D00A14">
              <w:rPr>
                <w:rFonts w:ascii="Times New Roman" w:hAnsi="Times New Roman"/>
                <w:sz w:val="22"/>
                <w:szCs w:val="22"/>
              </w:rPr>
              <w:t xml:space="preserve"> është 0, 0, 2, 3, 0, 0, 5, 0, 0, 3. Bazuar në këto rezultate ju mund të argumentoni se ai ka më shumë gjasa për të mos shënuar gola, me një probabilitet prej 0,6. A do të thotë kjo se ju nuk do ta donit atë në ekipin tuaj? [</w:t>
            </w:r>
            <w:r w:rsidR="00540B31" w:rsidRPr="00D00A14">
              <w:rPr>
                <w:rFonts w:ascii="Times New Roman" w:hAnsi="Times New Roman"/>
                <w:sz w:val="22"/>
                <w:szCs w:val="22"/>
              </w:rPr>
              <w:t xml:space="preserve">Përgjigja: </w:t>
            </w:r>
            <w:r w:rsidR="00C95962" w:rsidRPr="00D00A14">
              <w:rPr>
                <w:rFonts w:ascii="Times New Roman" w:hAnsi="Times New Roman"/>
                <w:color w:val="FF0000"/>
                <w:sz w:val="22"/>
                <w:szCs w:val="22"/>
              </w:rPr>
              <w:t xml:space="preserve">Jo, llogaritja e probabilitetit në këtë mënyrë injoron rezultatet e tjera. Ai në fakt ka një rezultat mesatar prej 1,3 gola për ndeshje, e cila do ta bënte atë një nga </w:t>
            </w:r>
            <w:r w:rsidR="00C95962" w:rsidRPr="00D00A14">
              <w:rPr>
                <w:rFonts w:ascii="Times New Roman" w:hAnsi="Times New Roman"/>
                <w:color w:val="FF0000"/>
                <w:sz w:val="22"/>
                <w:szCs w:val="22"/>
              </w:rPr>
              <w:lastRenderedPageBreak/>
              <w:t xml:space="preserve">lojtarët më të mirë në </w:t>
            </w:r>
            <w:r w:rsidR="00C95962" w:rsidRPr="00D00A14">
              <w:rPr>
                <w:rFonts w:ascii="Times New Roman" w:hAnsi="Times New Roman"/>
                <w:i/>
                <w:color w:val="FF0000"/>
                <w:sz w:val="22"/>
                <w:szCs w:val="22"/>
              </w:rPr>
              <w:t xml:space="preserve">Premier </w:t>
            </w:r>
            <w:proofErr w:type="spellStart"/>
            <w:r w:rsidR="00C95962" w:rsidRPr="00D00A14">
              <w:rPr>
                <w:rFonts w:ascii="Times New Roman" w:hAnsi="Times New Roman"/>
                <w:i/>
                <w:color w:val="FF0000"/>
                <w:sz w:val="22"/>
                <w:szCs w:val="22"/>
              </w:rPr>
              <w:t>League</w:t>
            </w:r>
            <w:proofErr w:type="spellEnd"/>
            <w:r w:rsidR="00C95962" w:rsidRPr="00D00A14">
              <w:rPr>
                <w:rFonts w:ascii="Times New Roman" w:hAnsi="Times New Roman"/>
                <w:color w:val="FF0000"/>
                <w:sz w:val="22"/>
                <w:szCs w:val="22"/>
              </w:rPr>
              <w:t>.</w:t>
            </w:r>
            <w:r w:rsidR="00540B31" w:rsidRPr="00D00A14">
              <w:rPr>
                <w:rFonts w:ascii="Times New Roman" w:hAnsi="Times New Roman"/>
                <w:sz w:val="22"/>
                <w:szCs w:val="22"/>
              </w:rPr>
              <w:t>]</w:t>
            </w:r>
          </w:p>
        </w:tc>
      </w:tr>
      <w:tr w:rsidR="00AD5930" w:rsidRPr="00D00A14" w:rsidTr="00C95962">
        <w:tc>
          <w:tcPr>
            <w:tcW w:w="9738" w:type="dxa"/>
            <w:gridSpan w:val="4"/>
            <w:shd w:val="clear" w:color="auto" w:fill="auto"/>
          </w:tcPr>
          <w:p w:rsidR="00AD5930" w:rsidRPr="00D00A14" w:rsidRDefault="00AD5930" w:rsidP="00526168">
            <w:pPr>
              <w:spacing w:line="276" w:lineRule="auto"/>
              <w:ind w:firstLine="0"/>
              <w:rPr>
                <w:rFonts w:ascii="Times New Roman" w:hAnsi="Times New Roman"/>
                <w:i/>
                <w:sz w:val="22"/>
                <w:szCs w:val="22"/>
              </w:rPr>
            </w:pPr>
            <w:r w:rsidRPr="00D00A14">
              <w:rPr>
                <w:rFonts w:ascii="Times New Roman" w:hAnsi="Times New Roman"/>
                <w:b/>
                <w:sz w:val="22"/>
                <w:szCs w:val="22"/>
              </w:rPr>
              <w:lastRenderedPageBreak/>
              <w:t>Vlerësimi</w:t>
            </w:r>
            <w:r w:rsidRPr="00D00A14">
              <w:rPr>
                <w:rFonts w:ascii="Times New Roman" w:hAnsi="Times New Roman"/>
                <w:sz w:val="22"/>
                <w:szCs w:val="22"/>
              </w:rPr>
              <w:t xml:space="preserve">: </w:t>
            </w:r>
            <w:r w:rsidR="000078C9" w:rsidRPr="00D00A14">
              <w:rPr>
                <w:rFonts w:ascii="Times New Roman" w:hAnsi="Times New Roman"/>
                <w:sz w:val="22"/>
                <w:szCs w:val="22"/>
              </w:rPr>
              <w:t xml:space="preserve">Mësuesi/ja mban shënime në evidencë për vlerësimin e disa prej nxënësve lidhur me zotërimin e rezultateve të </w:t>
            </w:r>
            <w:proofErr w:type="spellStart"/>
            <w:r w:rsidR="000078C9" w:rsidRPr="00D00A14">
              <w:rPr>
                <w:rFonts w:ascii="Times New Roman" w:hAnsi="Times New Roman"/>
                <w:sz w:val="22"/>
                <w:szCs w:val="22"/>
              </w:rPr>
              <w:t>të</w:t>
            </w:r>
            <w:proofErr w:type="spellEnd"/>
            <w:r w:rsidR="000078C9" w:rsidRPr="00D00A14">
              <w:rPr>
                <w:rFonts w:ascii="Times New Roman" w:hAnsi="Times New Roman"/>
                <w:sz w:val="22"/>
                <w:szCs w:val="22"/>
              </w:rPr>
              <w:t xml:space="preserve"> nxënit të parashikuara për këtë temë, duke u mbështetur tek puna e nxënësit në fletore apo në aktivizimin e tij në tabelë. </w:t>
            </w:r>
            <w:r w:rsidR="00524AE9" w:rsidRPr="00D00A14">
              <w:rPr>
                <w:rFonts w:ascii="Times New Roman" w:hAnsi="Times New Roman"/>
                <w:sz w:val="22"/>
                <w:szCs w:val="22"/>
              </w:rPr>
              <w:t>Gjithashtu p</w:t>
            </w:r>
            <w:r w:rsidR="00540B31" w:rsidRPr="00D00A14">
              <w:rPr>
                <w:rFonts w:ascii="Times New Roman" w:hAnsi="Times New Roman"/>
                <w:sz w:val="22"/>
                <w:szCs w:val="22"/>
              </w:rPr>
              <w:t>ë</w:t>
            </w:r>
            <w:r w:rsidR="00524AE9" w:rsidRPr="00D00A14">
              <w:rPr>
                <w:rFonts w:ascii="Times New Roman" w:hAnsi="Times New Roman"/>
                <w:sz w:val="22"/>
                <w:szCs w:val="22"/>
              </w:rPr>
              <w:t>rdor dhe vler</w:t>
            </w:r>
            <w:r w:rsidR="00540B31" w:rsidRPr="00D00A14">
              <w:rPr>
                <w:rFonts w:ascii="Times New Roman" w:hAnsi="Times New Roman"/>
                <w:sz w:val="22"/>
                <w:szCs w:val="22"/>
              </w:rPr>
              <w:t>ë</w:t>
            </w:r>
            <w:r w:rsidR="00524AE9" w:rsidRPr="00D00A14">
              <w:rPr>
                <w:rFonts w:ascii="Times New Roman" w:hAnsi="Times New Roman"/>
                <w:sz w:val="22"/>
                <w:szCs w:val="22"/>
              </w:rPr>
              <w:t>simin e nx</w:t>
            </w:r>
            <w:r w:rsidR="00540B31" w:rsidRPr="00D00A14">
              <w:rPr>
                <w:rFonts w:ascii="Times New Roman" w:hAnsi="Times New Roman"/>
                <w:sz w:val="22"/>
                <w:szCs w:val="22"/>
              </w:rPr>
              <w:t>ë</w:t>
            </w:r>
            <w:r w:rsidR="00524AE9" w:rsidRPr="00D00A14">
              <w:rPr>
                <w:rFonts w:ascii="Times New Roman" w:hAnsi="Times New Roman"/>
                <w:sz w:val="22"/>
                <w:szCs w:val="22"/>
              </w:rPr>
              <w:t>n</w:t>
            </w:r>
            <w:r w:rsidR="00540B31" w:rsidRPr="00D00A14">
              <w:rPr>
                <w:rFonts w:ascii="Times New Roman" w:hAnsi="Times New Roman"/>
                <w:sz w:val="22"/>
                <w:szCs w:val="22"/>
              </w:rPr>
              <w:t>ë</w:t>
            </w:r>
            <w:r w:rsidR="00524AE9" w:rsidRPr="00D00A14">
              <w:rPr>
                <w:rFonts w:ascii="Times New Roman" w:hAnsi="Times New Roman"/>
                <w:sz w:val="22"/>
                <w:szCs w:val="22"/>
              </w:rPr>
              <w:t>sit p</w:t>
            </w:r>
            <w:r w:rsidR="00540B31" w:rsidRPr="00D00A14">
              <w:rPr>
                <w:rFonts w:ascii="Times New Roman" w:hAnsi="Times New Roman"/>
                <w:sz w:val="22"/>
                <w:szCs w:val="22"/>
              </w:rPr>
              <w:t>ë</w:t>
            </w:r>
            <w:r w:rsidR="00524AE9" w:rsidRPr="00D00A14">
              <w:rPr>
                <w:rFonts w:ascii="Times New Roman" w:hAnsi="Times New Roman"/>
                <w:sz w:val="22"/>
                <w:szCs w:val="22"/>
              </w:rPr>
              <w:t>r nx</w:t>
            </w:r>
            <w:r w:rsidR="00540B31" w:rsidRPr="00D00A14">
              <w:rPr>
                <w:rFonts w:ascii="Times New Roman" w:hAnsi="Times New Roman"/>
                <w:sz w:val="22"/>
                <w:szCs w:val="22"/>
              </w:rPr>
              <w:t>ë</w:t>
            </w:r>
            <w:r w:rsidR="00524AE9" w:rsidRPr="00D00A14">
              <w:rPr>
                <w:rFonts w:ascii="Times New Roman" w:hAnsi="Times New Roman"/>
                <w:sz w:val="22"/>
                <w:szCs w:val="22"/>
              </w:rPr>
              <w:t>n</w:t>
            </w:r>
            <w:r w:rsidR="00540B31" w:rsidRPr="00D00A14">
              <w:rPr>
                <w:rFonts w:ascii="Times New Roman" w:hAnsi="Times New Roman"/>
                <w:sz w:val="22"/>
                <w:szCs w:val="22"/>
              </w:rPr>
              <w:t>ë</w:t>
            </w:r>
            <w:r w:rsidR="00524AE9" w:rsidRPr="00D00A14">
              <w:rPr>
                <w:rFonts w:ascii="Times New Roman" w:hAnsi="Times New Roman"/>
                <w:sz w:val="22"/>
                <w:szCs w:val="22"/>
              </w:rPr>
              <w:t>sin</w:t>
            </w:r>
            <w:r w:rsidR="00540B31" w:rsidRPr="00D00A14">
              <w:rPr>
                <w:rFonts w:ascii="Times New Roman" w:hAnsi="Times New Roman"/>
                <w:sz w:val="22"/>
                <w:szCs w:val="22"/>
              </w:rPr>
              <w:t>.</w:t>
            </w:r>
          </w:p>
        </w:tc>
      </w:tr>
      <w:tr w:rsidR="00AD5930" w:rsidRPr="00D00A14" w:rsidTr="00C95962">
        <w:tc>
          <w:tcPr>
            <w:tcW w:w="9738" w:type="dxa"/>
            <w:gridSpan w:val="4"/>
            <w:shd w:val="clear" w:color="auto" w:fill="auto"/>
          </w:tcPr>
          <w:p w:rsidR="00AD5930" w:rsidRPr="00D00A14" w:rsidRDefault="00AD5930"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Detyra</w:t>
            </w:r>
            <w:r w:rsidRPr="00D00A14">
              <w:rPr>
                <w:rFonts w:ascii="Times New Roman" w:hAnsi="Times New Roman"/>
                <w:sz w:val="22"/>
                <w:szCs w:val="22"/>
              </w:rPr>
              <w:t xml:space="preserve">: </w:t>
            </w:r>
            <w:r w:rsidR="00403EF9" w:rsidRPr="00D00A14">
              <w:rPr>
                <w:rFonts w:ascii="Times New Roman" w:hAnsi="Times New Roman"/>
                <w:sz w:val="22"/>
                <w:szCs w:val="22"/>
              </w:rPr>
              <w:t>Ushtrimet</w:t>
            </w:r>
            <w:r w:rsidR="00C95962" w:rsidRPr="00D00A14">
              <w:rPr>
                <w:rFonts w:ascii="Times New Roman" w:hAnsi="Times New Roman"/>
                <w:sz w:val="22"/>
                <w:szCs w:val="22"/>
              </w:rPr>
              <w:t xml:space="preserve"> 4, 7, 8 dhe 9 faqe 151. </w:t>
            </w:r>
            <w:r w:rsidR="00D86729" w:rsidRPr="00D00A14">
              <w:rPr>
                <w:rFonts w:ascii="Times New Roman" w:hAnsi="Times New Roman"/>
                <w:sz w:val="22"/>
                <w:szCs w:val="22"/>
              </w:rPr>
              <w:t>Mësuesi/ja</w:t>
            </w:r>
            <w:r w:rsidR="00770F84" w:rsidRPr="00D00A14">
              <w:rPr>
                <w:rFonts w:ascii="Times New Roman" w:hAnsi="Times New Roman"/>
                <w:sz w:val="22"/>
                <w:szCs w:val="22"/>
              </w:rPr>
              <w:t xml:space="preserve"> jep udhëzimet përkatëse për secilin nga ushtrimet.</w:t>
            </w:r>
          </w:p>
        </w:tc>
      </w:tr>
    </w:tbl>
    <w:p w:rsidR="00037146" w:rsidRPr="00D00A14" w:rsidRDefault="0003714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D463D6">
      <w:pPr>
        <w:jc w:val="right"/>
        <w:rPr>
          <w:rFonts w:ascii="Times New Roman" w:hAnsi="Times New Roman"/>
        </w:rPr>
      </w:pPr>
      <w:r w:rsidRPr="00D00A14">
        <w:rPr>
          <w:rFonts w:ascii="Times New Roman" w:hAnsi="Times New Roman"/>
          <w:b/>
        </w:rPr>
        <w:t xml:space="preserve">MODEL PLANIFIKIMI I ORËS MËSIMORE </w:t>
      </w:r>
      <w:r w:rsidRPr="00D00A14">
        <w:rPr>
          <w:rFonts w:ascii="Times New Roman" w:hAnsi="Times New Roman"/>
          <w:b/>
        </w:rPr>
        <w:tab/>
      </w:r>
      <w:r w:rsidRPr="00D00A14">
        <w:rPr>
          <w:rFonts w:ascii="Times New Roman" w:hAnsi="Times New Roman"/>
          <w:b/>
        </w:rPr>
        <w:tab/>
      </w:r>
      <w:r w:rsidRPr="00D00A14">
        <w:rPr>
          <w:rFonts w:ascii="Times New Roman" w:hAnsi="Times New Roman"/>
          <w:b/>
        </w:rPr>
        <w:tab/>
        <w:t>Dt.</w:t>
      </w:r>
      <w:r w:rsidRPr="00D00A14">
        <w:rPr>
          <w:rFonts w:ascii="Times New Roman" w:hAnsi="Times New Roman"/>
          <w:b/>
        </w:rPr>
        <w:softHyphen/>
        <w:t>___/____/201__</w:t>
      </w:r>
      <w:r w:rsidRPr="00D00A14">
        <w:rPr>
          <w:rFonts w:ascii="Times New Roman" w:hAnsi="Times New Roman"/>
          <w:b/>
        </w:rPr>
        <w:tab/>
      </w:r>
    </w:p>
    <w:tbl>
      <w:tblPr>
        <w:tblStyle w:val="TableGrid"/>
        <w:tblW w:w="9828" w:type="dxa"/>
        <w:tblLook w:val="04A0"/>
      </w:tblPr>
      <w:tblGrid>
        <w:gridCol w:w="2372"/>
        <w:gridCol w:w="2839"/>
        <w:gridCol w:w="2394"/>
        <w:gridCol w:w="2223"/>
      </w:tblGrid>
      <w:tr w:rsidR="00D463D6" w:rsidRPr="00D00A14" w:rsidTr="00FA71CD">
        <w:tc>
          <w:tcPr>
            <w:tcW w:w="2372"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2839"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2394"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2223"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526168">
        <w:tc>
          <w:tcPr>
            <w:tcW w:w="5211"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Tema mësimore</w:t>
            </w:r>
            <w:r w:rsidRPr="00D00A14">
              <w:rPr>
                <w:rFonts w:ascii="Times New Roman" w:hAnsi="Times New Roman"/>
                <w:sz w:val="22"/>
                <w:szCs w:val="22"/>
              </w:rPr>
              <w:t>: Probabiliteti eksperimental. Zbatim</w:t>
            </w:r>
          </w:p>
        </w:tc>
        <w:tc>
          <w:tcPr>
            <w:tcW w:w="4617"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Situata e të nxënit</w:t>
            </w:r>
            <w:r w:rsidRPr="00D00A14">
              <w:rPr>
                <w:rFonts w:ascii="Times New Roman" w:hAnsi="Times New Roman"/>
                <w:sz w:val="22"/>
                <w:szCs w:val="22"/>
              </w:rPr>
              <w:t xml:space="preserve">: Loja me sferën ose </w:t>
            </w:r>
            <w:proofErr w:type="spellStart"/>
            <w:r w:rsidRPr="00D00A14">
              <w:rPr>
                <w:rFonts w:ascii="Times New Roman" w:hAnsi="Times New Roman"/>
                <w:sz w:val="22"/>
                <w:szCs w:val="22"/>
              </w:rPr>
              <w:t>ruletën</w:t>
            </w:r>
            <w:proofErr w:type="spellEnd"/>
            <w:r w:rsidRPr="00D00A14">
              <w:rPr>
                <w:rFonts w:ascii="Times New Roman" w:hAnsi="Times New Roman"/>
                <w:sz w:val="22"/>
                <w:szCs w:val="22"/>
              </w:rPr>
              <w:t>;</w:t>
            </w:r>
          </w:p>
        </w:tc>
      </w:tr>
      <w:tr w:rsidR="00D463D6" w:rsidRPr="00D00A14" w:rsidTr="00526168">
        <w:tc>
          <w:tcPr>
            <w:tcW w:w="5211" w:type="dxa"/>
            <w:gridSpan w:val="2"/>
            <w:shd w:val="clear" w:color="auto" w:fill="auto"/>
          </w:tcPr>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Nxënësi në fund të orës së mësimit</w:t>
            </w:r>
            <w:r w:rsidRPr="00D00A14">
              <w:rPr>
                <w:rFonts w:ascii="Times New Roman" w:hAnsi="Times New Roman"/>
                <w:sz w:val="22"/>
                <w:szCs w:val="22"/>
              </w:rPr>
              <w:t xml:space="preserve">: </w:t>
            </w:r>
          </w:p>
          <w:p w:rsidR="00D463D6" w:rsidRPr="00D00A14" w:rsidRDefault="00D00A14" w:rsidP="00D00A14">
            <w:pPr>
              <w:pStyle w:val="ListParagraph"/>
              <w:numPr>
                <w:ilvl w:val="0"/>
                <w:numId w:val="3"/>
              </w:numPr>
              <w:spacing w:line="276" w:lineRule="auto"/>
              <w:jc w:val="left"/>
              <w:rPr>
                <w:rFonts w:ascii="Times New Roman" w:hAnsi="Times New Roman"/>
                <w:sz w:val="22"/>
                <w:szCs w:val="22"/>
              </w:rPr>
            </w:pPr>
            <w:r>
              <w:rPr>
                <w:rFonts w:ascii="Times New Roman" w:hAnsi="Times New Roman"/>
                <w:sz w:val="22"/>
                <w:szCs w:val="22"/>
              </w:rPr>
              <w:t>r</w:t>
            </w:r>
            <w:r w:rsidR="00D463D6" w:rsidRPr="00D00A14">
              <w:rPr>
                <w:rFonts w:ascii="Times New Roman" w:hAnsi="Times New Roman"/>
                <w:sz w:val="22"/>
                <w:szCs w:val="22"/>
              </w:rPr>
              <w:t>egjistron, përshkruan dhe analizon dendurinë e rezultateve të probabilitetit eksperimental duke përdorur tabelat;</w:t>
            </w:r>
          </w:p>
          <w:p w:rsidR="00D463D6" w:rsidRPr="00D00A14" w:rsidRDefault="00D463D6" w:rsidP="00D00A14">
            <w:pPr>
              <w:pStyle w:val="ListParagraph"/>
              <w:numPr>
                <w:ilvl w:val="0"/>
                <w:numId w:val="3"/>
              </w:numPr>
              <w:spacing w:line="276" w:lineRule="auto"/>
              <w:jc w:val="left"/>
              <w:rPr>
                <w:rFonts w:ascii="Times New Roman" w:hAnsi="Times New Roman"/>
                <w:sz w:val="22"/>
                <w:szCs w:val="22"/>
              </w:rPr>
            </w:pPr>
            <w:r w:rsidRPr="00D00A14">
              <w:rPr>
                <w:rFonts w:ascii="Times New Roman" w:hAnsi="Times New Roman"/>
                <w:sz w:val="22"/>
                <w:szCs w:val="22"/>
              </w:rPr>
              <w:t>përdor të dhënat eksperimentale për të vlerësuar mundësinë e ndodhjes</w:t>
            </w:r>
            <w:r w:rsidR="00D00A14">
              <w:rPr>
                <w:rFonts w:ascii="Times New Roman" w:hAnsi="Times New Roman"/>
                <w:sz w:val="22"/>
                <w:szCs w:val="22"/>
              </w:rPr>
              <w:t xml:space="preserve"> së një ngjarjeje në të ardhmen.</w:t>
            </w:r>
          </w:p>
        </w:tc>
        <w:tc>
          <w:tcPr>
            <w:tcW w:w="4617"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Fjalët kyçe</w:t>
            </w:r>
            <w:r w:rsidRPr="00D00A14">
              <w:rPr>
                <w:rFonts w:ascii="Times New Roman" w:hAnsi="Times New Roman"/>
                <w:sz w:val="22"/>
                <w:szCs w:val="22"/>
              </w:rPr>
              <w:t>: eksperiment, ngjarje, denduri, denduri relative, probabilitet</w:t>
            </w: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tc>
      </w:tr>
      <w:tr w:rsidR="00D463D6" w:rsidRPr="00D00A14" w:rsidTr="00526168">
        <w:tc>
          <w:tcPr>
            <w:tcW w:w="5211"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Burimet</w:t>
            </w:r>
            <w:r w:rsidRPr="00D00A14">
              <w:rPr>
                <w:rFonts w:ascii="Times New Roman" w:hAnsi="Times New Roman"/>
                <w:sz w:val="22"/>
                <w:szCs w:val="22"/>
              </w:rPr>
              <w:t>: Teksti i nxënësit, monedhë, zar;</w:t>
            </w:r>
          </w:p>
        </w:tc>
        <w:tc>
          <w:tcPr>
            <w:tcW w:w="4617"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sz w:val="22"/>
                <w:szCs w:val="22"/>
              </w:rPr>
              <w:t>: Shkencë;</w:t>
            </w: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D463D6" w:rsidRPr="00D00A14" w:rsidTr="00526168">
        <w:trPr>
          <w:trHeight w:val="2542"/>
        </w:trPr>
        <w:tc>
          <w:tcPr>
            <w:tcW w:w="9828"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w:t>
            </w:r>
            <w:r w:rsidR="00D00A14" w:rsidRPr="00D00A14">
              <w:rPr>
                <w:rFonts w:ascii="Times New Roman" w:hAnsi="Times New Roman"/>
                <w:sz w:val="22"/>
                <w:szCs w:val="22"/>
              </w:rPr>
              <w:t xml:space="preserve"> </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 Mësuesi/ja shtron para klasës situatën:</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Një zar është hedhur 60 herë. Pyesni nxënësit:</w:t>
            </w:r>
          </w:p>
          <w:p w:rsidR="00D463D6" w:rsidRPr="00D00A14" w:rsidRDefault="00D463D6" w:rsidP="00526168">
            <w:pPr>
              <w:pStyle w:val="ListParagraph"/>
              <w:numPr>
                <w:ilvl w:val="0"/>
                <w:numId w:val="2"/>
              </w:numPr>
              <w:spacing w:line="276" w:lineRule="auto"/>
              <w:rPr>
                <w:rFonts w:ascii="Times New Roman" w:hAnsi="Times New Roman"/>
                <w:sz w:val="22"/>
                <w:szCs w:val="22"/>
              </w:rPr>
            </w:pPr>
            <w:r w:rsidRPr="00D00A14">
              <w:rPr>
                <w:rFonts w:ascii="Times New Roman" w:hAnsi="Times New Roman"/>
                <w:sz w:val="22"/>
                <w:szCs w:val="22"/>
              </w:rPr>
              <w:t>Sa herë ka rënë numri 6? Pse?</w:t>
            </w:r>
          </w:p>
          <w:p w:rsidR="00D463D6" w:rsidRPr="00D00A14" w:rsidRDefault="00D463D6" w:rsidP="00526168">
            <w:pPr>
              <w:pStyle w:val="ListParagraph"/>
              <w:numPr>
                <w:ilvl w:val="0"/>
                <w:numId w:val="2"/>
              </w:numPr>
              <w:spacing w:line="276" w:lineRule="auto"/>
              <w:rPr>
                <w:rFonts w:ascii="Times New Roman" w:hAnsi="Times New Roman"/>
                <w:sz w:val="22"/>
                <w:szCs w:val="22"/>
              </w:rPr>
            </w:pPr>
            <w:r w:rsidRPr="00D00A14">
              <w:rPr>
                <w:rFonts w:ascii="Times New Roman" w:hAnsi="Times New Roman"/>
                <w:sz w:val="22"/>
                <w:szCs w:val="22"/>
              </w:rPr>
              <w:t>Sa herë ka rënë numër çift?</w:t>
            </w:r>
          </w:p>
          <w:p w:rsidR="00D463D6" w:rsidRPr="00D00A14" w:rsidRDefault="00D463D6" w:rsidP="00526168">
            <w:pPr>
              <w:pStyle w:val="ListParagraph"/>
              <w:numPr>
                <w:ilvl w:val="0"/>
                <w:numId w:val="2"/>
              </w:numPr>
              <w:spacing w:line="276" w:lineRule="auto"/>
              <w:rPr>
                <w:rFonts w:ascii="Times New Roman" w:hAnsi="Times New Roman"/>
                <w:sz w:val="22"/>
                <w:szCs w:val="22"/>
              </w:rPr>
            </w:pPr>
            <w:r w:rsidRPr="00D00A14">
              <w:rPr>
                <w:rFonts w:ascii="Times New Roman" w:hAnsi="Times New Roman"/>
                <w:sz w:val="22"/>
                <w:szCs w:val="22"/>
              </w:rPr>
              <w:t>Sa herë ka rënë numër i thjeshtë?</w:t>
            </w:r>
          </w:p>
          <w:p w:rsidR="00D463D6" w:rsidRPr="00D00A14" w:rsidRDefault="00D463D6" w:rsidP="00526168">
            <w:pPr>
              <w:pStyle w:val="ListParagraph"/>
              <w:numPr>
                <w:ilvl w:val="0"/>
                <w:numId w:val="2"/>
              </w:numPr>
              <w:spacing w:line="276" w:lineRule="auto"/>
              <w:rPr>
                <w:rFonts w:ascii="Times New Roman" w:hAnsi="Times New Roman"/>
                <w:sz w:val="22"/>
                <w:szCs w:val="22"/>
              </w:rPr>
            </w:pPr>
            <w:r w:rsidRPr="00D00A14">
              <w:rPr>
                <w:rFonts w:ascii="Times New Roman" w:hAnsi="Times New Roman"/>
                <w:sz w:val="22"/>
                <w:szCs w:val="22"/>
              </w:rPr>
              <w:t>Sa herë ka rënë numër katror?</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Përsëriteni eksperimentin duke ndryshuar zarin. Si do të ishin përgjigjet më lart?</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Nxënësit në dyshe zgjidhin situatën më lart, duke kujtuar se:</w:t>
            </w:r>
            <w:r w:rsidRPr="00D00A14">
              <w:rPr>
                <w:rFonts w:ascii="Times New Roman" w:hAnsi="Times New Roman"/>
                <w:position w:val="-26"/>
                <w:sz w:val="22"/>
                <w:szCs w:val="22"/>
                <w:lang w:eastAsia="en-US"/>
              </w:rPr>
              <w:object w:dxaOrig="3800"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0.1pt;height:29.95pt" o:ole="">
                  <v:imagedata r:id="rId5" o:title=""/>
                </v:shape>
                <o:OLEObject Type="Embed" ProgID="Equation.DSMT4" ShapeID="_x0000_i1025" DrawAspect="Content" ObjectID="_1533205373" r:id="rId6"/>
              </w:object>
            </w:r>
            <w:r w:rsidRPr="00D00A14">
              <w:rPr>
                <w:rFonts w:ascii="Times New Roman" w:hAnsi="Times New Roman"/>
                <w:sz w:val="22"/>
                <w:szCs w:val="22"/>
              </w:rPr>
              <w:t>,</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dhe më pas diskutohet rreth përgjigjeve të nxënësve.</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 Mësuesi/ja diskuton me nxënësit rreth hapave që do të përdoren për problemat me probabilitet. Paraqet në tabelë situatën problemore të shembullit të parë. Dyshet e nxënësve vijojnë punën për të llogaritur dendurinë relative, duke shkëmbyer mendime me njëri tjetrin. Disa nga dyshet prezantojnë zgjidhjen në tabelë duke arsyetuar atë. Njësoj veprohet dhe me shembullin e dytë.</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Mësuesi/ja inkurajon dyshet e nxënësve të japin mendimin e tyre për situatën e problemës 1 në faqen 153. Pasi dëgjon mendimet e nxënësve mësuesi i nxit ata të arrijnë në një konkluzion të përbashkët. Për analogji mund të përdoret shembulli i hedhjes së monedhës në orën e mëparshme.</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lastRenderedPageBreak/>
              <w:t>Përforcimi i të nxënit</w:t>
            </w:r>
            <w:r w:rsidRPr="00D00A14">
              <w:rPr>
                <w:rFonts w:ascii="Times New Roman" w:hAnsi="Times New Roman"/>
                <w:sz w:val="22"/>
                <w:szCs w:val="22"/>
              </w:rPr>
              <w:t>: Dyshet e nxënësve zgjidhin problemat 2 dhe 5 në faqen 153 (secila dyshe një problem). Mësuesi/ja kujdeset që dyshet fqinjë të kenë problema të ndryshme. Pasi përfundojnë zgjidhjet dyshet fqinjë këmbejnë zgjidhjet dhe vlerësojnë njëri – tjetrin, duke argumentuar këtë vlerësim. Pas kësaj disa nga dyshet e prezantojnë zgjidhjen në tabelë.</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 xml:space="preserve">Mësuesi/ja paraqet situatën: Janë 30 topa në një qese. Ngjyrat janë të gjelbër, të verdhë dhe të bardhë. Kur topi është zgjedhur nga qesja në mënyrë të rastësishme, probabiliteti që topi është i gjelbër është </w:t>
            </w:r>
            <w:r w:rsidRPr="00D00A14">
              <w:rPr>
                <w:rFonts w:ascii="Times New Roman" w:hAnsi="Times New Roman"/>
                <w:position w:val="-22"/>
                <w:sz w:val="22"/>
                <w:szCs w:val="22"/>
                <w:lang w:eastAsia="en-US"/>
              </w:rPr>
              <w:object w:dxaOrig="200" w:dyaOrig="560">
                <v:shape id="_x0000_i1026" type="#_x0000_t75" style="width:9.2pt;height:28.2pt" o:ole="">
                  <v:imagedata r:id="rId7" o:title=""/>
                </v:shape>
                <o:OLEObject Type="Embed" ProgID="Equation.DSMT4" ShapeID="_x0000_i1026" DrawAspect="Content" ObjectID="_1533205374" r:id="rId8"/>
              </w:object>
            </w:r>
            <w:r w:rsidRPr="00D00A14">
              <w:rPr>
                <w:rFonts w:ascii="Times New Roman" w:hAnsi="Times New Roman"/>
                <w:sz w:val="22"/>
                <w:szCs w:val="22"/>
              </w:rPr>
              <w:t xml:space="preserve">dhe probabiliteti që topi është i verdhë është </w:t>
            </w:r>
            <w:r w:rsidRPr="00D00A14">
              <w:rPr>
                <w:rFonts w:ascii="Times New Roman" w:hAnsi="Times New Roman"/>
                <w:position w:val="-22"/>
                <w:sz w:val="22"/>
                <w:szCs w:val="22"/>
                <w:lang w:eastAsia="en-US"/>
              </w:rPr>
              <w:object w:dxaOrig="200" w:dyaOrig="560">
                <v:shape id="_x0000_i1027" type="#_x0000_t75" style="width:9.2pt;height:28.2pt" o:ole="">
                  <v:imagedata r:id="rId9" o:title=""/>
                </v:shape>
                <o:OLEObject Type="Embed" ProgID="Equation.DSMT4" ShapeID="_x0000_i1027" DrawAspect="Content" ObjectID="_1533205375" r:id="rId10"/>
              </w:object>
            </w:r>
            <w:r w:rsidRPr="00D00A14">
              <w:rPr>
                <w:rFonts w:ascii="Times New Roman" w:hAnsi="Times New Roman"/>
                <w:sz w:val="22"/>
                <w:szCs w:val="22"/>
              </w:rPr>
              <w:t>. Cili është probabiliteti që topi është i bardhë?</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 xml:space="preserve">Dyshet e nxënësve japin zgjidhjen e tyre duke argumentuar atë. </w:t>
            </w:r>
          </w:p>
          <w:p w:rsidR="00D463D6" w:rsidRPr="00D00A14" w:rsidRDefault="00D463D6" w:rsidP="00526168">
            <w:pPr>
              <w:spacing w:line="276" w:lineRule="auto"/>
              <w:ind w:firstLine="0"/>
              <w:jc w:val="left"/>
              <w:rPr>
                <w:rFonts w:ascii="Times New Roman" w:hAnsi="Times New Roman"/>
                <w:sz w:val="22"/>
                <w:szCs w:val="22"/>
              </w:rPr>
            </w:pP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lastRenderedPageBreak/>
              <w:t>Vlerësimi</w:t>
            </w:r>
            <w:r w:rsidRPr="00D00A14">
              <w:rPr>
                <w:rFonts w:ascii="Times New Roman" w:hAnsi="Times New Roman"/>
                <w:sz w:val="22"/>
                <w:szCs w:val="22"/>
              </w:rPr>
              <w:t>: Mësuesi/ja mban shënime për vlerësimin e disa prej nxënësve për mënyrën si ata analizojnë rezultatet e eksperimentit të kryer, si dhe për saktësinë në përdorimin e të dhënave eksperimentale për të vlerësuar mundësinë e ndodhjes së një ngjarjeje në të ardhmen.</w:t>
            </w:r>
            <w:r w:rsidR="00D00A14" w:rsidRPr="00D00A14">
              <w:rPr>
                <w:rFonts w:ascii="Times New Roman" w:hAnsi="Times New Roman"/>
                <w:sz w:val="22"/>
                <w:szCs w:val="22"/>
              </w:rPr>
              <w:t xml:space="preserve"> </w:t>
            </w:r>
            <w:r w:rsidRPr="00D00A14">
              <w:rPr>
                <w:rFonts w:ascii="Times New Roman" w:hAnsi="Times New Roman"/>
                <w:sz w:val="22"/>
                <w:szCs w:val="22"/>
              </w:rPr>
              <w:t>Gjithashtu përdor dhe vlerësimin e nxënësit për nxënësin.</w:t>
            </w: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Detyra</w:t>
            </w:r>
            <w:r w:rsidRPr="00D00A14">
              <w:rPr>
                <w:rFonts w:ascii="Times New Roman" w:hAnsi="Times New Roman"/>
                <w:sz w:val="22"/>
                <w:szCs w:val="22"/>
              </w:rPr>
              <w:t>: Ushtrimet 3 dhe 6 faqe 153. Mësuesi/ja jep udhëzimet përkatëse për secilin nga ushtrimet.</w:t>
            </w:r>
          </w:p>
        </w:tc>
      </w:tr>
    </w:tbl>
    <w:p w:rsidR="00D463D6" w:rsidRPr="00D00A14" w:rsidRDefault="00D463D6" w:rsidP="00D463D6"/>
    <w:p w:rsidR="00D463D6" w:rsidRPr="00D00A14" w:rsidRDefault="00D463D6"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D463D6">
      <w:pPr>
        <w:ind w:firstLine="0"/>
        <w:rPr>
          <w:rFonts w:ascii="Times New Roman" w:hAnsi="Times New Roman"/>
          <w:b/>
        </w:rPr>
      </w:pPr>
      <w:r w:rsidRPr="00D00A14">
        <w:rPr>
          <w:rFonts w:ascii="Times New Roman" w:hAnsi="Times New Roman"/>
          <w:b/>
        </w:rPr>
        <w:t xml:space="preserve">MODEL PLANIFIKIMI I ORËS MËSIMORE </w:t>
      </w:r>
      <w:r w:rsidRPr="00D00A14">
        <w:rPr>
          <w:rFonts w:ascii="Times New Roman" w:hAnsi="Times New Roman"/>
          <w:b/>
        </w:rPr>
        <w:tab/>
      </w:r>
      <w:r w:rsidRPr="00D00A14">
        <w:rPr>
          <w:rFonts w:ascii="Times New Roman" w:hAnsi="Times New Roman"/>
          <w:b/>
          <w:color w:val="4F6228" w:themeColor="accent3" w:themeShade="80"/>
        </w:rPr>
        <w:tab/>
      </w:r>
      <w:r w:rsidRPr="00D00A14">
        <w:rPr>
          <w:rFonts w:ascii="Times New Roman" w:hAnsi="Times New Roman"/>
          <w:b/>
          <w:color w:val="4F6228" w:themeColor="accent3" w:themeShade="80"/>
        </w:rPr>
        <w:tab/>
      </w:r>
      <w:r w:rsidRPr="00D00A14">
        <w:rPr>
          <w:rFonts w:ascii="Times New Roman" w:hAnsi="Times New Roman"/>
          <w:b/>
        </w:rPr>
        <w:t>Dt.</w:t>
      </w:r>
      <w:r w:rsidRPr="00D00A14">
        <w:rPr>
          <w:rFonts w:ascii="Times New Roman" w:hAnsi="Times New Roman"/>
          <w:b/>
        </w:rPr>
        <w:softHyphen/>
        <w:t>___/____/201__</w:t>
      </w:r>
      <w:r w:rsidRPr="00D00A14">
        <w:rPr>
          <w:rFonts w:ascii="Times New Roman" w:hAnsi="Times New Roman"/>
          <w:b/>
        </w:rPr>
        <w:tab/>
      </w:r>
    </w:p>
    <w:tbl>
      <w:tblPr>
        <w:tblStyle w:val="TableGrid"/>
        <w:tblW w:w="9900" w:type="dxa"/>
        <w:tblInd w:w="-72" w:type="dxa"/>
        <w:tblLook w:val="04A0"/>
      </w:tblPr>
      <w:tblGrid>
        <w:gridCol w:w="2444"/>
        <w:gridCol w:w="3046"/>
        <w:gridCol w:w="2187"/>
        <w:gridCol w:w="2223"/>
      </w:tblGrid>
      <w:tr w:rsidR="00D463D6" w:rsidRPr="00D00A14" w:rsidTr="00FA71CD">
        <w:tc>
          <w:tcPr>
            <w:tcW w:w="2444"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3046"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2187"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2223"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526168">
        <w:tc>
          <w:tcPr>
            <w:tcW w:w="549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Tema mësimore</w:t>
            </w:r>
            <w:r w:rsidRPr="00D00A14">
              <w:rPr>
                <w:rFonts w:ascii="Times New Roman" w:hAnsi="Times New Roman"/>
                <w:sz w:val="22"/>
                <w:szCs w:val="22"/>
              </w:rPr>
              <w:t>: Probabiliteti teorik. Aftësi</w:t>
            </w:r>
          </w:p>
        </w:tc>
        <w:tc>
          <w:tcPr>
            <w:tcW w:w="441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Situata e të nxënit</w:t>
            </w:r>
            <w:r w:rsidRPr="00D00A14">
              <w:rPr>
                <w:rFonts w:ascii="Times New Roman" w:hAnsi="Times New Roman"/>
                <w:sz w:val="22"/>
                <w:szCs w:val="22"/>
              </w:rPr>
              <w:t>: Hedhja e zarit kubik</w:t>
            </w:r>
          </w:p>
        </w:tc>
      </w:tr>
      <w:tr w:rsidR="00D463D6" w:rsidRPr="00D00A14" w:rsidTr="00526168">
        <w:tc>
          <w:tcPr>
            <w:tcW w:w="5490" w:type="dxa"/>
            <w:gridSpan w:val="2"/>
            <w:shd w:val="clear" w:color="auto" w:fill="auto"/>
          </w:tcPr>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Nxënësi në fund të orës së mësimit</w:t>
            </w:r>
            <w:r w:rsidRPr="00D00A14">
              <w:rPr>
                <w:rFonts w:ascii="Times New Roman" w:hAnsi="Times New Roman"/>
                <w:sz w:val="22"/>
                <w:szCs w:val="22"/>
              </w:rPr>
              <w:t xml:space="preserve">: </w:t>
            </w:r>
          </w:p>
          <w:p w:rsidR="00D463D6" w:rsidRPr="00D00A14" w:rsidRDefault="00D00A14" w:rsidP="00D00A14">
            <w:pPr>
              <w:pStyle w:val="ListParagraph"/>
              <w:numPr>
                <w:ilvl w:val="0"/>
                <w:numId w:val="4"/>
              </w:numPr>
              <w:spacing w:line="276" w:lineRule="auto"/>
              <w:jc w:val="left"/>
              <w:rPr>
                <w:rFonts w:ascii="Times New Roman" w:hAnsi="Times New Roman"/>
                <w:sz w:val="22"/>
                <w:szCs w:val="22"/>
              </w:rPr>
            </w:pPr>
            <w:r>
              <w:rPr>
                <w:rFonts w:ascii="Times New Roman" w:hAnsi="Times New Roman"/>
                <w:sz w:val="22"/>
                <w:szCs w:val="22"/>
              </w:rPr>
              <w:t>r</w:t>
            </w:r>
            <w:r w:rsidR="00D463D6" w:rsidRPr="00D00A14">
              <w:rPr>
                <w:rFonts w:ascii="Times New Roman" w:hAnsi="Times New Roman"/>
                <w:sz w:val="22"/>
                <w:szCs w:val="22"/>
              </w:rPr>
              <w:t>egjistron, përshkruan dhe analizon dendurinë e rezultateve të probabilitetit eksperimental,</w:t>
            </w:r>
          </w:p>
          <w:p w:rsidR="00D463D6" w:rsidRPr="00D00A14" w:rsidRDefault="00D463D6" w:rsidP="00D00A14">
            <w:pPr>
              <w:pStyle w:val="ListParagraph"/>
              <w:numPr>
                <w:ilvl w:val="0"/>
                <w:numId w:val="4"/>
              </w:numPr>
              <w:spacing w:line="276" w:lineRule="auto"/>
              <w:jc w:val="left"/>
              <w:rPr>
                <w:rFonts w:ascii="Times New Roman" w:hAnsi="Times New Roman"/>
                <w:sz w:val="22"/>
                <w:szCs w:val="22"/>
              </w:rPr>
            </w:pPr>
            <w:r w:rsidRPr="00D00A14">
              <w:rPr>
                <w:rFonts w:ascii="Times New Roman" w:hAnsi="Times New Roman"/>
                <w:sz w:val="22"/>
                <w:szCs w:val="22"/>
              </w:rPr>
              <w:t xml:space="preserve">llogarit probabilitetin teorik duke përdorur parimin e ngjarjeve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w:t>
            </w:r>
          </w:p>
          <w:p w:rsidR="00D463D6" w:rsidRPr="00D00A14" w:rsidRDefault="00D463D6" w:rsidP="00D00A14">
            <w:pPr>
              <w:pStyle w:val="ListParagraph"/>
              <w:numPr>
                <w:ilvl w:val="0"/>
                <w:numId w:val="4"/>
              </w:numPr>
              <w:spacing w:line="276" w:lineRule="auto"/>
              <w:jc w:val="left"/>
              <w:rPr>
                <w:rFonts w:ascii="Times New Roman" w:hAnsi="Times New Roman"/>
                <w:sz w:val="22"/>
                <w:szCs w:val="22"/>
              </w:rPr>
            </w:pPr>
            <w:r w:rsidRPr="00D00A14">
              <w:rPr>
                <w:rFonts w:ascii="Times New Roman" w:hAnsi="Times New Roman"/>
                <w:sz w:val="22"/>
                <w:szCs w:val="22"/>
              </w:rPr>
              <w:t>krahason probabilite</w:t>
            </w:r>
            <w:r w:rsidR="00D00A14">
              <w:rPr>
                <w:rFonts w:ascii="Times New Roman" w:hAnsi="Times New Roman"/>
                <w:sz w:val="22"/>
                <w:szCs w:val="22"/>
              </w:rPr>
              <w:t>tin teorik me atë eksperimental.</w:t>
            </w:r>
          </w:p>
          <w:p w:rsidR="00526168" w:rsidRPr="00D00A14" w:rsidRDefault="00526168" w:rsidP="00D00A14">
            <w:pPr>
              <w:spacing w:line="276" w:lineRule="auto"/>
              <w:ind w:left="360" w:firstLine="0"/>
              <w:rPr>
                <w:rFonts w:ascii="Times New Roman" w:hAnsi="Times New Roman"/>
              </w:rPr>
            </w:pPr>
          </w:p>
        </w:tc>
        <w:tc>
          <w:tcPr>
            <w:tcW w:w="441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Fjalët kyçe</w:t>
            </w:r>
            <w:r w:rsidRPr="00D00A14">
              <w:rPr>
                <w:rFonts w:ascii="Times New Roman" w:hAnsi="Times New Roman"/>
                <w:sz w:val="22"/>
                <w:szCs w:val="22"/>
              </w:rPr>
              <w:t xml:space="preserve">: eksperiment, ngjarje, denduri, denduri relative, probabilitet, ngjarje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 probabiliteti teorik</w:t>
            </w: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tc>
      </w:tr>
      <w:tr w:rsidR="00D463D6" w:rsidRPr="00D00A14" w:rsidTr="00526168">
        <w:tc>
          <w:tcPr>
            <w:tcW w:w="549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Burimet</w:t>
            </w:r>
            <w:r w:rsidRPr="00D00A14">
              <w:rPr>
                <w:rFonts w:ascii="Times New Roman" w:hAnsi="Times New Roman"/>
                <w:sz w:val="22"/>
                <w:szCs w:val="22"/>
              </w:rPr>
              <w:t xml:space="preserve">: Teksti i nxënësit, </w:t>
            </w:r>
            <w:proofErr w:type="spellStart"/>
            <w:r w:rsidRPr="00D00A14">
              <w:rPr>
                <w:rFonts w:ascii="Times New Roman" w:hAnsi="Times New Roman"/>
                <w:sz w:val="22"/>
                <w:szCs w:val="22"/>
              </w:rPr>
              <w:t>pineskë</w:t>
            </w:r>
            <w:proofErr w:type="spellEnd"/>
            <w:r w:rsidRPr="00D00A14">
              <w:rPr>
                <w:rFonts w:ascii="Times New Roman" w:hAnsi="Times New Roman"/>
                <w:sz w:val="22"/>
                <w:szCs w:val="22"/>
              </w:rPr>
              <w:t>, zar;</w:t>
            </w:r>
          </w:p>
        </w:tc>
        <w:tc>
          <w:tcPr>
            <w:tcW w:w="441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sz w:val="22"/>
                <w:szCs w:val="22"/>
              </w:rPr>
              <w:t>: Shkencë;</w:t>
            </w:r>
          </w:p>
        </w:tc>
      </w:tr>
      <w:tr w:rsidR="00D463D6" w:rsidRPr="00D00A14" w:rsidTr="00526168">
        <w:tc>
          <w:tcPr>
            <w:tcW w:w="9900"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p w:rsidR="00526168" w:rsidRPr="00D00A14" w:rsidRDefault="00526168" w:rsidP="00526168">
            <w:pPr>
              <w:spacing w:line="276" w:lineRule="auto"/>
              <w:ind w:firstLine="0"/>
              <w:jc w:val="center"/>
              <w:rPr>
                <w:rFonts w:ascii="Times New Roman" w:hAnsi="Times New Roman"/>
                <w:b/>
                <w:sz w:val="22"/>
                <w:szCs w:val="22"/>
              </w:rPr>
            </w:pPr>
          </w:p>
        </w:tc>
      </w:tr>
      <w:tr w:rsidR="00D463D6" w:rsidRPr="00D00A14" w:rsidTr="00526168">
        <w:trPr>
          <w:trHeight w:val="2542"/>
        </w:trPr>
        <w:tc>
          <w:tcPr>
            <w:tcW w:w="9900"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lastRenderedPageBreak/>
              <w:t>Organizimi i orës së mësimit</w:t>
            </w:r>
            <w:r w:rsidRPr="00D00A14">
              <w:rPr>
                <w:rFonts w:ascii="Times New Roman" w:hAnsi="Times New Roman"/>
                <w:sz w:val="22"/>
                <w:szCs w:val="22"/>
              </w:rPr>
              <w:t>:</w:t>
            </w:r>
            <w:r w:rsidR="00D00A14" w:rsidRPr="00D00A14">
              <w:rPr>
                <w:rFonts w:ascii="Times New Roman" w:hAnsi="Times New Roman"/>
                <w:sz w:val="22"/>
                <w:szCs w:val="22"/>
              </w:rPr>
              <w:t xml:space="preserve"> </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 Mësuesi/ja nxit nxënësit të mendojnë dhe të diskutojnë pjesët e fjalisë:</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Nëse hedhim një zar kubik 60 herë,sa mundësi ka të bjerë numër tek?</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Në këtë fjali nxënësit duhet të evidentojnë: </w:t>
            </w:r>
          </w:p>
          <w:p w:rsidR="00D463D6" w:rsidRPr="00D00A14" w:rsidRDefault="00D463D6" w:rsidP="00526168">
            <w:pPr>
              <w:pStyle w:val="ListParagraph"/>
              <w:numPr>
                <w:ilvl w:val="0"/>
                <w:numId w:val="5"/>
              </w:numPr>
              <w:spacing w:line="276" w:lineRule="auto"/>
              <w:jc w:val="left"/>
              <w:rPr>
                <w:rFonts w:ascii="Times New Roman" w:hAnsi="Times New Roman"/>
                <w:sz w:val="22"/>
                <w:szCs w:val="22"/>
              </w:rPr>
            </w:pPr>
            <w:r w:rsidRPr="00D00A14">
              <w:rPr>
                <w:rFonts w:ascii="Times New Roman" w:hAnsi="Times New Roman"/>
                <w:sz w:val="22"/>
                <w:szCs w:val="22"/>
              </w:rPr>
              <w:t>cili është veprimi që përsëritet 60 herë?</w:t>
            </w:r>
            <w:r w:rsidR="00D00A14" w:rsidRPr="00D00A14">
              <w:rPr>
                <w:rFonts w:ascii="Times New Roman" w:hAnsi="Times New Roman"/>
                <w:sz w:val="22"/>
                <w:szCs w:val="22"/>
              </w:rPr>
              <w:t xml:space="preserve">      </w:t>
            </w:r>
          </w:p>
          <w:p w:rsidR="00D463D6" w:rsidRPr="00D00A14" w:rsidRDefault="00D463D6" w:rsidP="00526168">
            <w:pPr>
              <w:pStyle w:val="ListParagraph"/>
              <w:numPr>
                <w:ilvl w:val="0"/>
                <w:numId w:val="5"/>
              </w:numPr>
              <w:spacing w:line="276" w:lineRule="auto"/>
              <w:jc w:val="left"/>
              <w:rPr>
                <w:rFonts w:ascii="Times New Roman" w:hAnsi="Times New Roman"/>
                <w:sz w:val="22"/>
                <w:szCs w:val="22"/>
              </w:rPr>
            </w:pPr>
            <w:r w:rsidRPr="00D00A14">
              <w:rPr>
                <w:rFonts w:ascii="Times New Roman" w:hAnsi="Times New Roman"/>
                <w:sz w:val="22"/>
                <w:szCs w:val="22"/>
              </w:rPr>
              <w:t>çfarë prisni ju në përfundim të këtij veprimi?</w:t>
            </w:r>
          </w:p>
          <w:p w:rsidR="00D463D6" w:rsidRPr="00D00A14" w:rsidRDefault="00D463D6" w:rsidP="00526168">
            <w:pPr>
              <w:pStyle w:val="ListParagraph"/>
              <w:numPr>
                <w:ilvl w:val="0"/>
                <w:numId w:val="5"/>
              </w:numPr>
              <w:spacing w:line="276" w:lineRule="auto"/>
              <w:jc w:val="left"/>
              <w:rPr>
                <w:rFonts w:ascii="Times New Roman" w:hAnsi="Times New Roman"/>
                <w:sz w:val="22"/>
                <w:szCs w:val="22"/>
              </w:rPr>
            </w:pPr>
            <w:r w:rsidRPr="00D00A14">
              <w:rPr>
                <w:rFonts w:ascii="Times New Roman" w:hAnsi="Times New Roman"/>
                <w:sz w:val="22"/>
                <w:szCs w:val="22"/>
              </w:rPr>
              <w:t>për cilat raste jemi të interesuar?</w:t>
            </w:r>
            <w:r w:rsidR="00D00A14" w:rsidRPr="00D00A14">
              <w:rPr>
                <w:rFonts w:ascii="Times New Roman" w:hAnsi="Times New Roman"/>
                <w:sz w:val="22"/>
                <w:szCs w:val="22"/>
              </w:rPr>
              <w:t xml:space="preserve">  </w:t>
            </w:r>
          </w:p>
          <w:p w:rsidR="00D463D6" w:rsidRPr="00D00A14" w:rsidRDefault="00D463D6" w:rsidP="00526168">
            <w:pPr>
              <w:pStyle w:val="ListParagraph"/>
              <w:numPr>
                <w:ilvl w:val="0"/>
                <w:numId w:val="5"/>
              </w:numPr>
              <w:spacing w:line="276" w:lineRule="auto"/>
              <w:jc w:val="left"/>
              <w:rPr>
                <w:rFonts w:ascii="Times New Roman" w:hAnsi="Times New Roman"/>
                <w:sz w:val="22"/>
                <w:szCs w:val="22"/>
              </w:rPr>
            </w:pPr>
            <w:r w:rsidRPr="00D00A14">
              <w:rPr>
                <w:rFonts w:ascii="Times New Roman" w:hAnsi="Times New Roman"/>
                <w:sz w:val="22"/>
                <w:szCs w:val="22"/>
              </w:rPr>
              <w:t>ç’vend zënë rastet që na interesojnë në të gjitha rastet e mundshme?</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Nxënësit punojnë në dyshe dhe shkruajnë përgjigjet për pyetjet e bëra. Diskutohet rreth përgjigjeve që ata japin duke i argumentuar ajo dhe arrihet në përfundimin e kërkuar.</w:t>
            </w:r>
            <w:r w:rsidR="00D00A14" w:rsidRPr="00D00A14">
              <w:rPr>
                <w:rFonts w:ascii="Times New Roman" w:hAnsi="Times New Roman"/>
                <w:sz w:val="22"/>
                <w:szCs w:val="22"/>
              </w:rPr>
              <w:t xml:space="preserve">          </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 Përgjigjet e nxënësve, përmblidhen nga mësuesi/ja në trajtë përkufizimesh (prova, ngjarja, probabiliteti i ngjarjes). Në tabelë shënohet formula për njehsimin e probabilitetit të ngjarjes.</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Nxënësit kalojnë në shembullin 1 të faqes 154. Duke zbatuar të dhënat e shembullit në formulën e shënuar,nxënësit njehsojnë </w:t>
            </w:r>
            <w:proofErr w:type="spellStart"/>
            <w:r w:rsidRPr="00D00A14">
              <w:rPr>
                <w:rFonts w:ascii="Times New Roman" w:hAnsi="Times New Roman"/>
                <w:sz w:val="22"/>
                <w:szCs w:val="22"/>
              </w:rPr>
              <w:t>probabilitetet</w:t>
            </w:r>
            <w:proofErr w:type="spellEnd"/>
            <w:r w:rsidRPr="00D00A14">
              <w:rPr>
                <w:rFonts w:ascii="Times New Roman" w:hAnsi="Times New Roman"/>
                <w:sz w:val="22"/>
                <w:szCs w:val="22"/>
              </w:rPr>
              <w:t xml:space="preserve"> e kërkuara. Në përfundim mësuesi/ja mund të shtojë pyetjet:</w:t>
            </w:r>
          </w:p>
          <w:p w:rsidR="00D463D6" w:rsidRPr="00D00A14" w:rsidRDefault="00D463D6" w:rsidP="00526168">
            <w:pPr>
              <w:pStyle w:val="ListParagraph"/>
              <w:numPr>
                <w:ilvl w:val="0"/>
                <w:numId w:val="6"/>
              </w:numPr>
              <w:spacing w:line="276" w:lineRule="auto"/>
              <w:jc w:val="left"/>
              <w:rPr>
                <w:rFonts w:ascii="Times New Roman" w:hAnsi="Times New Roman"/>
                <w:sz w:val="22"/>
                <w:szCs w:val="22"/>
              </w:rPr>
            </w:pPr>
            <w:r w:rsidRPr="00D00A14">
              <w:rPr>
                <w:rFonts w:ascii="Times New Roman" w:hAnsi="Times New Roman"/>
                <w:sz w:val="22"/>
                <w:szCs w:val="22"/>
              </w:rPr>
              <w:t xml:space="preserve">Sa është probabiliteti që numri i rënë të jetë: më i madh se 4? </w:t>
            </w:r>
          </w:p>
          <w:p w:rsidR="00D463D6" w:rsidRPr="00D00A14" w:rsidRDefault="00D463D6" w:rsidP="00526168">
            <w:pPr>
              <w:pStyle w:val="ListParagraph"/>
              <w:numPr>
                <w:ilvl w:val="0"/>
                <w:numId w:val="6"/>
              </w:numPr>
              <w:spacing w:line="276" w:lineRule="auto"/>
              <w:jc w:val="left"/>
              <w:rPr>
                <w:rFonts w:ascii="Times New Roman" w:hAnsi="Times New Roman"/>
                <w:sz w:val="22"/>
                <w:szCs w:val="22"/>
              </w:rPr>
            </w:pPr>
            <w:r w:rsidRPr="00D00A14">
              <w:rPr>
                <w:rFonts w:ascii="Times New Roman" w:hAnsi="Times New Roman"/>
                <w:sz w:val="22"/>
                <w:szCs w:val="22"/>
              </w:rPr>
              <w:t>Po më i vogël se 4?</w:t>
            </w:r>
          </w:p>
          <w:p w:rsidR="00D463D6" w:rsidRPr="00D00A14" w:rsidRDefault="00D463D6" w:rsidP="00526168">
            <w:pPr>
              <w:pStyle w:val="ListParagraph"/>
              <w:numPr>
                <w:ilvl w:val="0"/>
                <w:numId w:val="6"/>
              </w:numPr>
              <w:spacing w:line="276" w:lineRule="auto"/>
              <w:jc w:val="left"/>
              <w:rPr>
                <w:rFonts w:ascii="Times New Roman" w:hAnsi="Times New Roman"/>
                <w:sz w:val="22"/>
                <w:szCs w:val="22"/>
              </w:rPr>
            </w:pPr>
            <w:r w:rsidRPr="00D00A14">
              <w:rPr>
                <w:rFonts w:ascii="Times New Roman" w:hAnsi="Times New Roman"/>
                <w:sz w:val="22"/>
                <w:szCs w:val="22"/>
              </w:rPr>
              <w:t>Po më i madh se 6?</w:t>
            </w:r>
          </w:p>
          <w:p w:rsidR="00D463D6" w:rsidRPr="00D00A14" w:rsidRDefault="00D463D6" w:rsidP="00526168">
            <w:pPr>
              <w:pStyle w:val="ListParagraph"/>
              <w:numPr>
                <w:ilvl w:val="0"/>
                <w:numId w:val="6"/>
              </w:numPr>
              <w:spacing w:line="276" w:lineRule="auto"/>
              <w:jc w:val="left"/>
              <w:rPr>
                <w:rFonts w:ascii="Times New Roman" w:hAnsi="Times New Roman"/>
                <w:sz w:val="22"/>
                <w:szCs w:val="22"/>
              </w:rPr>
            </w:pPr>
            <w:r w:rsidRPr="00D00A14">
              <w:rPr>
                <w:rFonts w:ascii="Times New Roman" w:hAnsi="Times New Roman"/>
                <w:sz w:val="22"/>
                <w:szCs w:val="22"/>
              </w:rPr>
              <w:t>Po më i vogël se 7?</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Për dy rastet e fundit kërkohet që nxënësit të tregojnë probabilitetin me emërt</w:t>
            </w:r>
            <w:r w:rsidR="00D00A14">
              <w:rPr>
                <w:rFonts w:ascii="Times New Roman" w:hAnsi="Times New Roman"/>
                <w:sz w:val="22"/>
                <w:szCs w:val="22"/>
              </w:rPr>
              <w:t>im të veçantë (ngjarje e sigurt</w:t>
            </w:r>
            <w:r w:rsidRPr="00D00A14">
              <w:rPr>
                <w:rFonts w:ascii="Times New Roman" w:hAnsi="Times New Roman"/>
                <w:sz w:val="22"/>
                <w:szCs w:val="22"/>
              </w:rPr>
              <w:t>, e pamundur).</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Për shembullin 2 nxënësit i kthehen edhe njëherë probabilitetit eksperimental. Për të dy rastet e shembullit 2 nxënësit kryejnë vetë veprimin dhe shfaqin rezultatin. Mësuesi/ja në këtë rast tregon se kjo ngjarje ka pak mundësi të konsiderohet e njëanshme.</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Diskutohet me klasën ushtrimi 2 në faqen 155. Theksohet kuptimi ngjarje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w:t>
            </w:r>
            <w:r w:rsidRPr="00D00A14">
              <w:rPr>
                <w:sz w:val="22"/>
                <w:szCs w:val="22"/>
              </w:rPr>
              <w:t xml:space="preserve"> </w:t>
            </w:r>
            <w:r w:rsidRPr="00D00A14">
              <w:rPr>
                <w:rFonts w:ascii="Times New Roman" w:hAnsi="Times New Roman"/>
                <w:sz w:val="22"/>
                <w:szCs w:val="22"/>
              </w:rPr>
              <w:t>Kjo pyetje është e rëndësishme pasi ajo teston të kuptuarit e nxënësve, se kur është e përshtatshme për t'u përdorur rezultatet njësoj të mundshme për të përcaktuar probabilitetin. Kërkesat b dhe e janë situata ku konsideratat teorike nuk janë të përshtatshme, por ato janë ide të mira për eksperimente që mund të dëshironi të bëni me klasën.</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Përforcimi i të nxënit</w:t>
            </w:r>
            <w:r w:rsidRPr="00D00A14">
              <w:rPr>
                <w:rFonts w:ascii="Times New Roman" w:hAnsi="Times New Roman"/>
                <w:sz w:val="22"/>
                <w:szCs w:val="22"/>
              </w:rPr>
              <w:t xml:space="preserve">: Dyshet e nxënësve diskutojnë rreth ushtrimit 1në faqen 155. Orientohen nxënësit të tregojnë fillimisht rastet e favorshme e më pas të njehsojnë probabilitetin. Disa nga dyshet prezantojnë zgjidhjet në tabelë. Më pas punojnë ushtrimin 4 në faqen 155. Diskutojnë përgjigjet në dyshe dhe më pas dyshet e afërta krahasojnë rezultatet me njëra-tjetrën. Më pas zgjidhja e ushtrimit prezantohet në klasë nga nxënës që mësuesi/ja ka menduar t’i vlerësojë. </w:t>
            </w:r>
          </w:p>
        </w:tc>
      </w:tr>
      <w:tr w:rsidR="00D463D6" w:rsidRPr="00D00A14" w:rsidTr="00526168">
        <w:tc>
          <w:tcPr>
            <w:tcW w:w="9900" w:type="dxa"/>
            <w:gridSpan w:val="4"/>
            <w:shd w:val="clear" w:color="auto" w:fill="auto"/>
          </w:tcPr>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Vlerësimi</w:t>
            </w:r>
            <w:r w:rsidRPr="00D00A14">
              <w:rPr>
                <w:rFonts w:ascii="Times New Roman" w:hAnsi="Times New Roman"/>
                <w:sz w:val="22"/>
                <w:szCs w:val="22"/>
              </w:rPr>
              <w:t>: Mësuesi/ja mban shënime për vlerësimin e disa prej nxënësve duke përdorur zgjidhjet e paraqitura në fletoren e tyre ose në tabelë. Gjatë vlerësimit mësuesi/ja mban parasysh edhe argumentimin që nxënësit bëjnë për kalimet nga një hap në tjetrin gjatë zgjidhjes.</w:t>
            </w:r>
          </w:p>
        </w:tc>
      </w:tr>
      <w:tr w:rsidR="00D463D6" w:rsidRPr="00D00A14" w:rsidTr="00526168">
        <w:tc>
          <w:tcPr>
            <w:tcW w:w="9900"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Detyra</w:t>
            </w:r>
            <w:r w:rsidRPr="00D00A14">
              <w:rPr>
                <w:rFonts w:ascii="Times New Roman" w:hAnsi="Times New Roman"/>
                <w:sz w:val="22"/>
                <w:szCs w:val="22"/>
              </w:rPr>
              <w:t xml:space="preserve">: Ushtrimet 3, 5 dhe 6 në faqen 155. Mësuesi/ja jep udhëzimet përkatëse për secilin nga ushtrimet. </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Ushtrimi 7 lihet në dëshirën e nxënësve dhe mësuesi/ja jep udhëzime përkatëse pasi kërkon një nivel më të lartë të </w:t>
            </w:r>
            <w:proofErr w:type="spellStart"/>
            <w:r w:rsidRPr="00D00A14">
              <w:rPr>
                <w:rFonts w:ascii="Times New Roman" w:hAnsi="Times New Roman"/>
                <w:sz w:val="22"/>
                <w:szCs w:val="22"/>
              </w:rPr>
              <w:t>të</w:t>
            </w:r>
            <w:proofErr w:type="spellEnd"/>
            <w:r w:rsidRPr="00D00A14">
              <w:rPr>
                <w:rFonts w:ascii="Times New Roman" w:hAnsi="Times New Roman"/>
                <w:sz w:val="22"/>
                <w:szCs w:val="22"/>
              </w:rPr>
              <w:t xml:space="preserve"> nxënit. Detyra vendoset në portofolin e nxënësit.</w:t>
            </w:r>
          </w:p>
        </w:tc>
      </w:tr>
    </w:tbl>
    <w:p w:rsidR="00D463D6" w:rsidRPr="00D00A14" w:rsidRDefault="00D463D6" w:rsidP="00D463D6">
      <w:pPr>
        <w:rPr>
          <w:rFonts w:ascii="Times New Roman" w:hAnsi="Times New Roman"/>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D463D6">
      <w:pPr>
        <w:pStyle w:val="NoSpacing"/>
        <w:ind w:firstLine="0"/>
        <w:rPr>
          <w:rFonts w:ascii="Times New Roman" w:hAnsi="Times New Roman"/>
          <w:b/>
        </w:rPr>
      </w:pPr>
      <w:r w:rsidRPr="00D00A14">
        <w:rPr>
          <w:rFonts w:ascii="Times New Roman" w:hAnsi="Times New Roman"/>
          <w:b/>
        </w:rPr>
        <w:lastRenderedPageBreak/>
        <w:t xml:space="preserve">MODEL PLANIFIKIMI I ORËS MËSIMORE </w:t>
      </w:r>
      <w:r w:rsidRPr="00D00A14">
        <w:rPr>
          <w:rFonts w:ascii="Times New Roman" w:hAnsi="Times New Roman"/>
          <w:b/>
        </w:rPr>
        <w:tab/>
      </w:r>
      <w:r w:rsidRPr="00D00A14">
        <w:rPr>
          <w:rFonts w:ascii="Times New Roman" w:hAnsi="Times New Roman"/>
          <w:b/>
          <w:color w:val="4F6228" w:themeColor="accent3" w:themeShade="80"/>
        </w:rPr>
        <w:tab/>
      </w:r>
      <w:r w:rsidRPr="00D00A14">
        <w:rPr>
          <w:rFonts w:ascii="Times New Roman" w:hAnsi="Times New Roman"/>
          <w:b/>
          <w:color w:val="4F6228" w:themeColor="accent3" w:themeShade="80"/>
        </w:rPr>
        <w:tab/>
        <w:t>Dt.</w:t>
      </w:r>
      <w:r w:rsidRPr="00D00A14">
        <w:rPr>
          <w:rFonts w:ascii="Times New Roman" w:hAnsi="Times New Roman"/>
          <w:b/>
          <w:color w:val="4F6228" w:themeColor="accent3" w:themeShade="80"/>
        </w:rPr>
        <w:softHyphen/>
        <w:t>___/____/201__</w:t>
      </w:r>
      <w:r w:rsidRPr="00D00A14">
        <w:rPr>
          <w:rFonts w:ascii="Times New Roman" w:hAnsi="Times New Roman"/>
          <w:b/>
          <w:color w:val="4F6228" w:themeColor="accent3" w:themeShade="80"/>
        </w:rPr>
        <w:tab/>
      </w:r>
    </w:p>
    <w:tbl>
      <w:tblPr>
        <w:tblStyle w:val="TableGrid"/>
        <w:tblW w:w="9828" w:type="dxa"/>
        <w:tblLayout w:type="fixed"/>
        <w:tblLook w:val="04A0"/>
      </w:tblPr>
      <w:tblGrid>
        <w:gridCol w:w="2372"/>
        <w:gridCol w:w="2956"/>
        <w:gridCol w:w="2277"/>
        <w:gridCol w:w="2223"/>
      </w:tblGrid>
      <w:tr w:rsidR="00D463D6" w:rsidRPr="00D00A14" w:rsidTr="00FA71CD">
        <w:tc>
          <w:tcPr>
            <w:tcW w:w="2372"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2956"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2277"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2223"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526168">
        <w:tc>
          <w:tcPr>
            <w:tcW w:w="5328"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Tema mësimore</w:t>
            </w:r>
            <w:r w:rsidRPr="00D00A14">
              <w:rPr>
                <w:rFonts w:ascii="Times New Roman" w:hAnsi="Times New Roman"/>
                <w:sz w:val="22"/>
                <w:szCs w:val="22"/>
              </w:rPr>
              <w:t>: Probabiliteti teorik. Zbatim</w:t>
            </w:r>
          </w:p>
        </w:tc>
        <w:tc>
          <w:tcPr>
            <w:tcW w:w="450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Situata e të nxënit</w:t>
            </w:r>
            <w:r w:rsidRPr="00D00A14">
              <w:rPr>
                <w:rFonts w:ascii="Times New Roman" w:hAnsi="Times New Roman"/>
                <w:sz w:val="22"/>
                <w:szCs w:val="22"/>
              </w:rPr>
              <w:t xml:space="preserve">: Hedhja e zarit kubik; loja me </w:t>
            </w:r>
            <w:proofErr w:type="spellStart"/>
            <w:r w:rsidRPr="00D00A14">
              <w:rPr>
                <w:rFonts w:ascii="Times New Roman" w:hAnsi="Times New Roman"/>
                <w:sz w:val="22"/>
                <w:szCs w:val="22"/>
              </w:rPr>
              <w:t>ruletën</w:t>
            </w:r>
            <w:proofErr w:type="spellEnd"/>
            <w:r w:rsidRPr="00D00A14">
              <w:rPr>
                <w:rFonts w:ascii="Times New Roman" w:hAnsi="Times New Roman"/>
                <w:sz w:val="22"/>
                <w:szCs w:val="22"/>
              </w:rPr>
              <w:t>;</w:t>
            </w:r>
          </w:p>
        </w:tc>
      </w:tr>
      <w:tr w:rsidR="00D463D6" w:rsidRPr="00D00A14" w:rsidTr="00526168">
        <w:tc>
          <w:tcPr>
            <w:tcW w:w="5328" w:type="dxa"/>
            <w:gridSpan w:val="2"/>
            <w:shd w:val="clear" w:color="auto" w:fill="auto"/>
          </w:tcPr>
          <w:p w:rsidR="00D463D6" w:rsidRPr="00D00A14" w:rsidRDefault="00D463D6" w:rsidP="00526168">
            <w:pPr>
              <w:spacing w:line="276" w:lineRule="auto"/>
              <w:ind w:firstLine="0"/>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Nxënësi në fund të orës së mësimit</w:t>
            </w:r>
            <w:r w:rsidRPr="00D00A14">
              <w:rPr>
                <w:rFonts w:ascii="Times New Roman" w:hAnsi="Times New Roman"/>
                <w:sz w:val="22"/>
                <w:szCs w:val="22"/>
              </w:rPr>
              <w:t>:</w:t>
            </w:r>
          </w:p>
          <w:p w:rsidR="00D463D6" w:rsidRPr="00D00A14" w:rsidRDefault="00D00A14" w:rsidP="00526168">
            <w:pPr>
              <w:pStyle w:val="ListParagraph"/>
              <w:numPr>
                <w:ilvl w:val="0"/>
                <w:numId w:val="7"/>
              </w:numPr>
              <w:spacing w:line="276" w:lineRule="auto"/>
              <w:jc w:val="left"/>
              <w:rPr>
                <w:rFonts w:ascii="Times New Roman" w:hAnsi="Times New Roman"/>
                <w:sz w:val="22"/>
                <w:szCs w:val="22"/>
              </w:rPr>
            </w:pPr>
            <w:r>
              <w:rPr>
                <w:rFonts w:ascii="Times New Roman" w:hAnsi="Times New Roman"/>
                <w:sz w:val="22"/>
                <w:szCs w:val="22"/>
              </w:rPr>
              <w:t>r</w:t>
            </w:r>
            <w:r w:rsidR="00D463D6" w:rsidRPr="00D00A14">
              <w:rPr>
                <w:rFonts w:ascii="Times New Roman" w:hAnsi="Times New Roman"/>
                <w:sz w:val="22"/>
                <w:szCs w:val="22"/>
              </w:rPr>
              <w:t>egjistron, përshkruan dhe analizon dendurinë e rezultateve të probabilitetit eksperimental</w:t>
            </w:r>
          </w:p>
          <w:p w:rsidR="00D463D6" w:rsidRPr="00D00A14" w:rsidRDefault="00D463D6" w:rsidP="00526168">
            <w:pPr>
              <w:pStyle w:val="ListParagraph"/>
              <w:numPr>
                <w:ilvl w:val="0"/>
                <w:numId w:val="7"/>
              </w:numPr>
              <w:spacing w:line="276" w:lineRule="auto"/>
              <w:jc w:val="left"/>
              <w:rPr>
                <w:rFonts w:ascii="Times New Roman" w:hAnsi="Times New Roman"/>
                <w:sz w:val="22"/>
                <w:szCs w:val="22"/>
              </w:rPr>
            </w:pPr>
            <w:r w:rsidRPr="00D00A14">
              <w:rPr>
                <w:rFonts w:ascii="Times New Roman" w:hAnsi="Times New Roman"/>
                <w:sz w:val="22"/>
                <w:szCs w:val="22"/>
              </w:rPr>
              <w:t xml:space="preserve">llogarit probabilitetin teorik duke përdorur parimin e ngjarjeve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w:t>
            </w:r>
          </w:p>
          <w:p w:rsidR="00D463D6" w:rsidRPr="00D00A14" w:rsidRDefault="00D463D6" w:rsidP="00526168">
            <w:pPr>
              <w:pStyle w:val="ListParagraph"/>
              <w:numPr>
                <w:ilvl w:val="0"/>
                <w:numId w:val="7"/>
              </w:numPr>
              <w:spacing w:line="276" w:lineRule="auto"/>
              <w:jc w:val="left"/>
              <w:rPr>
                <w:rFonts w:ascii="Times New Roman" w:hAnsi="Times New Roman"/>
                <w:sz w:val="22"/>
                <w:szCs w:val="22"/>
              </w:rPr>
            </w:pPr>
            <w:r w:rsidRPr="00D00A14">
              <w:rPr>
                <w:rFonts w:ascii="Times New Roman" w:hAnsi="Times New Roman"/>
                <w:sz w:val="22"/>
                <w:szCs w:val="22"/>
              </w:rPr>
              <w:t>krahason probabilite</w:t>
            </w:r>
            <w:r w:rsidR="00D00A14">
              <w:rPr>
                <w:rFonts w:ascii="Times New Roman" w:hAnsi="Times New Roman"/>
                <w:sz w:val="22"/>
                <w:szCs w:val="22"/>
              </w:rPr>
              <w:t>tin teorik me atë eksperimental.</w:t>
            </w:r>
          </w:p>
        </w:tc>
        <w:tc>
          <w:tcPr>
            <w:tcW w:w="450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Fjalët kyçe</w:t>
            </w:r>
            <w:r w:rsidRPr="00D00A14">
              <w:rPr>
                <w:rFonts w:ascii="Times New Roman" w:hAnsi="Times New Roman"/>
                <w:sz w:val="22"/>
                <w:szCs w:val="22"/>
              </w:rPr>
              <w:t xml:space="preserve">: eksperiment; ngjarje; denduri; denduri relative; probabilitet; ngjarje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 probabiliteti teorik</w:t>
            </w: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p w:rsidR="00D463D6" w:rsidRPr="00D00A14" w:rsidRDefault="00D463D6" w:rsidP="00526168">
            <w:pPr>
              <w:spacing w:line="276" w:lineRule="auto"/>
              <w:rPr>
                <w:rFonts w:ascii="Times New Roman" w:hAnsi="Times New Roman"/>
                <w:sz w:val="22"/>
                <w:szCs w:val="22"/>
              </w:rPr>
            </w:pPr>
          </w:p>
        </w:tc>
      </w:tr>
      <w:tr w:rsidR="00D463D6" w:rsidRPr="00D00A14" w:rsidTr="00526168">
        <w:tc>
          <w:tcPr>
            <w:tcW w:w="5328"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Burimet</w:t>
            </w:r>
            <w:r w:rsidRPr="00D00A14">
              <w:rPr>
                <w:rFonts w:ascii="Times New Roman" w:hAnsi="Times New Roman"/>
                <w:sz w:val="22"/>
                <w:szCs w:val="22"/>
              </w:rPr>
              <w:t>: Teksti i nxënësit, kuti shkrep</w:t>
            </w:r>
            <w:r w:rsidR="00D00A14">
              <w:rPr>
                <w:rFonts w:ascii="Times New Roman" w:hAnsi="Times New Roman"/>
                <w:sz w:val="22"/>
                <w:szCs w:val="22"/>
              </w:rPr>
              <w:t>ë</w:t>
            </w:r>
            <w:r w:rsidRPr="00D00A14">
              <w:rPr>
                <w:rFonts w:ascii="Times New Roman" w:hAnsi="Times New Roman"/>
                <w:sz w:val="22"/>
                <w:szCs w:val="22"/>
              </w:rPr>
              <w:t>seje, zar</w:t>
            </w:r>
          </w:p>
        </w:tc>
        <w:tc>
          <w:tcPr>
            <w:tcW w:w="450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sz w:val="22"/>
                <w:szCs w:val="22"/>
              </w:rPr>
              <w:t>: Shkencë</w:t>
            </w: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D463D6" w:rsidRPr="00D00A14" w:rsidTr="00D00A14">
        <w:trPr>
          <w:trHeight w:val="620"/>
        </w:trPr>
        <w:tc>
          <w:tcPr>
            <w:tcW w:w="9828"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w:t>
            </w:r>
            <w:r w:rsidR="00D00A14" w:rsidRPr="00D00A14">
              <w:rPr>
                <w:rFonts w:ascii="Times New Roman" w:hAnsi="Times New Roman"/>
                <w:sz w:val="22"/>
                <w:szCs w:val="22"/>
              </w:rPr>
              <w:t xml:space="preserve"> </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 Mësuesi/ja fton nxënësit në dyshe të kryejnë provat:</w:t>
            </w:r>
          </w:p>
          <w:p w:rsidR="00D463D6" w:rsidRPr="00D00A14" w:rsidRDefault="00D463D6" w:rsidP="00526168">
            <w:pPr>
              <w:pStyle w:val="ListParagraph"/>
              <w:numPr>
                <w:ilvl w:val="0"/>
                <w:numId w:val="8"/>
              </w:numPr>
              <w:spacing w:line="276" w:lineRule="auto"/>
              <w:jc w:val="left"/>
              <w:rPr>
                <w:rFonts w:ascii="Times New Roman" w:hAnsi="Times New Roman"/>
                <w:sz w:val="22"/>
                <w:szCs w:val="22"/>
              </w:rPr>
            </w:pPr>
            <w:r w:rsidRPr="00D00A14">
              <w:rPr>
                <w:rFonts w:ascii="Times New Roman" w:hAnsi="Times New Roman"/>
                <w:sz w:val="22"/>
                <w:szCs w:val="22"/>
              </w:rPr>
              <w:t>hidhni një zar të rregullt 20 herë</w:t>
            </w:r>
            <w:r w:rsidR="00D00A14" w:rsidRPr="00D00A14">
              <w:rPr>
                <w:rFonts w:ascii="Times New Roman" w:hAnsi="Times New Roman"/>
                <w:sz w:val="22"/>
                <w:szCs w:val="22"/>
              </w:rPr>
              <w:t xml:space="preserve">    </w:t>
            </w:r>
            <w:r w:rsidRPr="00D00A14">
              <w:rPr>
                <w:rFonts w:ascii="Times New Roman" w:hAnsi="Times New Roman"/>
                <w:sz w:val="22"/>
                <w:szCs w:val="22"/>
              </w:rPr>
              <w:t>2. hidhni një kuti shkrepëse 20 herë.</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Rezultatet e provave nxënësit i shënojnë në një tabelë. Pasi kanë plotësuar tabelat mësuesi/ja pyet:</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A mund të themi se probabiliteti që të bjerë numër tek në provën e parë është 0,5?</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Po në provën e dytë,a mund të themi se probabiliteti që shkrepësja të bjerë nga faqja më e vogël është</w:t>
            </w:r>
            <w:r w:rsidR="00D00A14" w:rsidRPr="00D00A14">
              <w:rPr>
                <w:rFonts w:ascii="Times New Roman" w:hAnsi="Times New Roman"/>
                <w:sz w:val="22"/>
                <w:szCs w:val="22"/>
              </w:rPr>
              <w:t xml:space="preserve"> </w:t>
            </w:r>
            <m:oMath>
              <m:f>
                <m:fPr>
                  <m:ctrlPr>
                    <w:rPr>
                      <w:rFonts w:ascii="Cambria Math" w:hAnsi="Times New Roman"/>
                      <w:i/>
                      <w:sz w:val="22"/>
                      <w:szCs w:val="22"/>
                    </w:rPr>
                  </m:ctrlPr>
                </m:fPr>
                <m:num>
                  <m:r>
                    <w:rPr>
                      <w:rFonts w:ascii="Cambria Math" w:hAnsi="Times New Roman"/>
                      <w:sz w:val="22"/>
                      <w:szCs w:val="22"/>
                    </w:rPr>
                    <m:t>2</m:t>
                  </m:r>
                </m:num>
                <m:den>
                  <m:r>
                    <w:rPr>
                      <w:rFonts w:ascii="Cambria Math" w:hAnsi="Times New Roman"/>
                      <w:sz w:val="22"/>
                      <w:szCs w:val="22"/>
                    </w:rPr>
                    <m:t>6</m:t>
                  </m:r>
                </m:den>
              </m:f>
              <m:r>
                <w:rPr>
                  <w:rFonts w:ascii="Cambria Math" w:hAnsi="Times New Roman"/>
                  <w:sz w:val="22"/>
                  <w:szCs w:val="22"/>
                </w:rPr>
                <m:t>=</m:t>
              </m:r>
              <m:f>
                <m:fPr>
                  <m:ctrlPr>
                    <w:rPr>
                      <w:rFonts w:ascii="Cambria Math" w:hAnsi="Times New Roman"/>
                      <w:i/>
                      <w:sz w:val="22"/>
                      <w:szCs w:val="22"/>
                    </w:rPr>
                  </m:ctrlPr>
                </m:fPr>
                <m:num>
                  <m:r>
                    <w:rPr>
                      <w:rFonts w:ascii="Cambria Math" w:hAnsi="Times New Roman"/>
                      <w:sz w:val="22"/>
                      <w:szCs w:val="22"/>
                    </w:rPr>
                    <m:t>1</m:t>
                  </m:r>
                </m:num>
                <m:den>
                  <m:r>
                    <w:rPr>
                      <w:rFonts w:ascii="Cambria Math" w:hAnsi="Times New Roman"/>
                      <w:sz w:val="22"/>
                      <w:szCs w:val="22"/>
                    </w:rPr>
                    <m:t>3</m:t>
                  </m:r>
                </m:den>
              </m:f>
            </m:oMath>
            <w:r w:rsidRPr="00D00A14">
              <w:rPr>
                <w:rFonts w:ascii="Times New Roman" w:hAnsi="Times New Roman"/>
                <w:sz w:val="22"/>
                <w:szCs w:val="22"/>
              </w:rPr>
              <w:t>?</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Nxënësit fillimisht diskutojnë në dyshe, pastaj me dyshet e afërta. Në përfundim të dy rastet e përgjigjeve zgjerohen në gjithë klasën duke treguar se në rastin e dytë nuk kemi ngjarje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 xml:space="preserve">. Po atëherë si do ta llogaritim probabilitetin e </w:t>
            </w:r>
            <w:r w:rsidR="00D00A14" w:rsidRPr="00D00A14">
              <w:rPr>
                <w:rFonts w:ascii="Times New Roman" w:hAnsi="Times New Roman"/>
                <w:sz w:val="22"/>
                <w:szCs w:val="22"/>
              </w:rPr>
              <w:t>ngjarjes</w:t>
            </w:r>
            <w:r w:rsidRPr="00D00A14">
              <w:rPr>
                <w:rFonts w:ascii="Times New Roman" w:hAnsi="Times New Roman"/>
                <w:sz w:val="22"/>
                <w:szCs w:val="22"/>
              </w:rPr>
              <w:t xml:space="preserve"> së dytë? Më mjaftojnë 10 prova? Po 20?</w:t>
            </w:r>
          </w:p>
          <w:p w:rsidR="00D463D6" w:rsidRPr="00D00A14" w:rsidRDefault="00D00A14" w:rsidP="00526168">
            <w:pPr>
              <w:spacing w:line="276" w:lineRule="auto"/>
              <w:ind w:firstLine="0"/>
              <w:jc w:val="left"/>
              <w:rPr>
                <w:rFonts w:ascii="Times New Roman" w:hAnsi="Times New Roman"/>
                <w:sz w:val="22"/>
                <w:szCs w:val="22"/>
              </w:rPr>
            </w:pPr>
            <w:r>
              <w:rPr>
                <w:rFonts w:ascii="Times New Roman" w:hAnsi="Times New Roman"/>
                <w:sz w:val="22"/>
                <w:szCs w:val="22"/>
              </w:rPr>
              <w:t>Në këtë rast një nxënës r</w:t>
            </w:r>
            <w:r w:rsidR="00D463D6" w:rsidRPr="00D00A14">
              <w:rPr>
                <w:rFonts w:ascii="Times New Roman" w:hAnsi="Times New Roman"/>
                <w:sz w:val="22"/>
                <w:szCs w:val="22"/>
              </w:rPr>
              <w:t>egjistron të dhënat e disa dysheve bashkë dhe nxënësit tregojnë se sa më shumë prova të kryhen aq më i besueshëm do të jetë rezultati i provës së dytë.</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 xml:space="preserve">: Mësuesi/ja diskuton me nxënësit hapat që përdoren për të krahasuar probabilitetin teorik me atë eksperimental. </w:t>
            </w:r>
            <w:r w:rsidR="00D00A14" w:rsidRPr="00D00A14">
              <w:rPr>
                <w:rFonts w:ascii="Times New Roman" w:hAnsi="Times New Roman"/>
                <w:sz w:val="22"/>
                <w:szCs w:val="22"/>
              </w:rPr>
              <w:t>Nxënësit</w:t>
            </w:r>
            <w:r w:rsidRPr="00D00A14">
              <w:rPr>
                <w:rFonts w:ascii="Times New Roman" w:hAnsi="Times New Roman"/>
                <w:sz w:val="22"/>
                <w:szCs w:val="22"/>
              </w:rPr>
              <w:t xml:space="preserve"> kalojnë në situatën e shembullit të parë në faqen 156. Fillimisht rikujtojmë se kur rezultati është i njëanshëm dhe më pas njehsojnë në dyshe: njëri nga nxënësit probabilitetin teorik, tjetri atë eksperimental. Diferenca është e dukshme, prandaj nxënësit formulojnë përfundimin.</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Kalohet në shembullin e dytë po tek kjo faqe. Në po të njëjtën mënyrë nxënësit njehsojnë probabilitetin teorik, dhe nga tabela me të dhënat atë eksperimental. Pra cili është përfundimi?</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Mësuesi/ja inkurajon dyshet e nxënësve të zgjidhin ushtrimin 2 faqe 157, duke u mbështetur tek shembujt e </w:t>
            </w:r>
            <w:proofErr w:type="spellStart"/>
            <w:r w:rsidRPr="00D00A14">
              <w:rPr>
                <w:rFonts w:ascii="Times New Roman" w:hAnsi="Times New Roman"/>
                <w:sz w:val="22"/>
                <w:szCs w:val="22"/>
              </w:rPr>
              <w:t>sapozgjidhur</w:t>
            </w:r>
            <w:proofErr w:type="spellEnd"/>
            <w:r w:rsidRPr="00D00A14">
              <w:rPr>
                <w:rFonts w:ascii="Times New Roman" w:hAnsi="Times New Roman"/>
                <w:sz w:val="22"/>
                <w:szCs w:val="22"/>
              </w:rPr>
              <w:t>. Disa nga dyshet diskutojnë mendimet dhe gjetjet e tyre. Arrihet në një rezultat të përbashkët për të gjithë klasën.</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Përforcimi i të nxënit</w:t>
            </w:r>
            <w:r w:rsidRPr="00D00A14">
              <w:rPr>
                <w:rFonts w:ascii="Times New Roman" w:hAnsi="Times New Roman"/>
                <w:sz w:val="22"/>
                <w:szCs w:val="22"/>
              </w:rPr>
              <w:t>: Fillimisht diskutohet ushtrimi</w:t>
            </w:r>
            <w:r w:rsidRPr="00D00A14">
              <w:rPr>
                <w:rFonts w:ascii="Times New Roman" w:hAnsi="Times New Roman"/>
                <w:b/>
                <w:sz w:val="22"/>
                <w:szCs w:val="22"/>
              </w:rPr>
              <w:t>1</w:t>
            </w:r>
            <w:r w:rsidRPr="00D00A14">
              <w:rPr>
                <w:rFonts w:ascii="Times New Roman" w:hAnsi="Times New Roman"/>
                <w:sz w:val="22"/>
                <w:szCs w:val="22"/>
              </w:rPr>
              <w:t>në faqen 157. Nxënësit punojnë në dyshe dhe më pas dyshe e afërta krahasojnë përgjigjet me njëra –tjetrën. Në dyshe punohen dhe ushtrimet 4 dhe 5 në faqen 157. Në ushtrimin 5 fillimisht secili nga nxënësit punon në mënyrë individuale njërin nga rastet, pastaj këmben rastin me shokun e bankës, duke bërë kështu krahasimin e përgjigjeve. Më pas zgjidhjet e ushtrimeve prezantohen në klasë nga nxënës që mësuesi/ja ka menduar t’i vlerësojë.</w:t>
            </w:r>
            <w:r w:rsidR="00D00A14" w:rsidRPr="00D00A14">
              <w:rPr>
                <w:rFonts w:ascii="Times New Roman" w:hAnsi="Times New Roman"/>
                <w:sz w:val="22"/>
                <w:szCs w:val="22"/>
              </w:rPr>
              <w:t xml:space="preserve"> </w:t>
            </w:r>
            <w:r w:rsidRPr="00D00A14">
              <w:rPr>
                <w:rFonts w:ascii="Times New Roman" w:hAnsi="Times New Roman"/>
                <w:sz w:val="22"/>
                <w:szCs w:val="22"/>
              </w:rPr>
              <w:t>Diskutohet me nxënësit situata:</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Më shumë s</w:t>
            </w:r>
            <w:r w:rsidR="00D00A14">
              <w:rPr>
                <w:rFonts w:ascii="Times New Roman" w:hAnsi="Times New Roman"/>
                <w:sz w:val="22"/>
                <w:szCs w:val="22"/>
              </w:rPr>
              <w:t>e gjysma e njerëzve që luajnë l</w:t>
            </w:r>
            <w:r w:rsidRPr="00D00A14">
              <w:rPr>
                <w:rFonts w:ascii="Times New Roman" w:hAnsi="Times New Roman"/>
                <w:sz w:val="22"/>
                <w:szCs w:val="22"/>
              </w:rPr>
              <w:t xml:space="preserve">otari përzgjedhin disa nga numrat e tyre, duke përdorur ditëlindjet, kështu që ata përdorin numrat midis 1 dhe 31. Nëse do përdorni vetëm numrat midis 32 dhe 49 </w:t>
            </w:r>
            <w:r w:rsidRPr="00D00A14">
              <w:rPr>
                <w:rFonts w:ascii="Times New Roman" w:hAnsi="Times New Roman"/>
                <w:sz w:val="22"/>
                <w:szCs w:val="22"/>
              </w:rPr>
              <w:lastRenderedPageBreak/>
              <w:t>(49 është numri më i lartë i mundshëm), a do të keni më shumë gjasa për të fituar çmimin e parë?</w:t>
            </w:r>
            <w:r w:rsidR="00D00A14" w:rsidRPr="00D00A14">
              <w:rPr>
                <w:rFonts w:ascii="Times New Roman" w:hAnsi="Times New Roman"/>
                <w:sz w:val="22"/>
                <w:szCs w:val="22"/>
              </w:rPr>
              <w:t xml:space="preserve"> </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Nxënësit japin mendimet e tyre dhe më pas arrihet në një përfundim.</w:t>
            </w: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lastRenderedPageBreak/>
              <w:t>Vlerësimi</w:t>
            </w:r>
            <w:r w:rsidRPr="00D00A14">
              <w:rPr>
                <w:rFonts w:ascii="Times New Roman" w:hAnsi="Times New Roman"/>
                <w:sz w:val="22"/>
                <w:szCs w:val="22"/>
              </w:rPr>
              <w:t xml:space="preserve">: Mësuesi/ja mban shënime në evidencë për vlerësimin e disa prej nxënësve lidhur me zotërimin e rezultateve të </w:t>
            </w:r>
            <w:proofErr w:type="spellStart"/>
            <w:r w:rsidRPr="00D00A14">
              <w:rPr>
                <w:rFonts w:ascii="Times New Roman" w:hAnsi="Times New Roman"/>
                <w:sz w:val="22"/>
                <w:szCs w:val="22"/>
              </w:rPr>
              <w:t>të</w:t>
            </w:r>
            <w:proofErr w:type="spellEnd"/>
            <w:r w:rsidRPr="00D00A14">
              <w:rPr>
                <w:rFonts w:ascii="Times New Roman" w:hAnsi="Times New Roman"/>
                <w:sz w:val="22"/>
                <w:szCs w:val="22"/>
              </w:rPr>
              <w:t xml:space="preserve"> nxënit të parashikuara për këtë temë, duke u mbështetur tek puna e nxënësit në fletore apo në aktivizimin e tij në tabelë. Mësuesi/ja mban parasysh edhe vlerësimin që nxënësit bëjnë për njëri – tjetrin gjatë punës në dyshe.</w:t>
            </w: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Detyra</w:t>
            </w:r>
            <w:r w:rsidRPr="00D00A14">
              <w:rPr>
                <w:rFonts w:ascii="Times New Roman" w:hAnsi="Times New Roman"/>
                <w:sz w:val="22"/>
                <w:szCs w:val="22"/>
              </w:rPr>
              <w:t>: Ushtrimet 3, 6 dhe 7 në faqen 157. Mësuesi/ja jep udhëzime përkatëse për zgjidhjen e detyrave.</w:t>
            </w:r>
          </w:p>
        </w:tc>
      </w:tr>
    </w:tbl>
    <w:p w:rsidR="00D463D6" w:rsidRPr="00D00A14" w:rsidRDefault="00D463D6" w:rsidP="00D463D6">
      <w:pPr>
        <w:ind w:firstLine="0"/>
        <w:rPr>
          <w:rFonts w:ascii="Times New Roman" w:hAnsi="Times New Roman"/>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D463D6" w:rsidRPr="00D00A14" w:rsidRDefault="00D463D6" w:rsidP="00D463D6">
      <w:pPr>
        <w:jc w:val="right"/>
        <w:rPr>
          <w:rFonts w:ascii="Times New Roman" w:hAnsi="Times New Roman"/>
        </w:rPr>
      </w:pPr>
      <w:r w:rsidRPr="00D00A14">
        <w:rPr>
          <w:rFonts w:ascii="Times New Roman" w:hAnsi="Times New Roman"/>
          <w:b/>
        </w:rPr>
        <w:t xml:space="preserve">MODEL PLANIFIKIMI I ORËS MËSIMORE </w:t>
      </w:r>
      <w:r w:rsidRPr="00D00A14">
        <w:rPr>
          <w:rFonts w:ascii="Times New Roman" w:hAnsi="Times New Roman"/>
          <w:b/>
        </w:rPr>
        <w:tab/>
      </w:r>
      <w:r w:rsidRPr="00D00A14">
        <w:rPr>
          <w:rFonts w:ascii="Times New Roman" w:hAnsi="Times New Roman"/>
          <w:b/>
        </w:rPr>
        <w:tab/>
      </w:r>
      <w:r w:rsidRPr="00D00A14">
        <w:rPr>
          <w:rFonts w:ascii="Times New Roman" w:hAnsi="Times New Roman"/>
          <w:b/>
        </w:rPr>
        <w:tab/>
        <w:t>Dt.</w:t>
      </w:r>
      <w:r w:rsidRPr="00D00A14">
        <w:rPr>
          <w:rFonts w:ascii="Times New Roman" w:hAnsi="Times New Roman"/>
          <w:b/>
        </w:rPr>
        <w:softHyphen/>
        <w:t>___/____/201__</w:t>
      </w:r>
      <w:r w:rsidRPr="00D00A14">
        <w:rPr>
          <w:rFonts w:ascii="Times New Roman" w:hAnsi="Times New Roman"/>
          <w:b/>
        </w:rPr>
        <w:tab/>
      </w:r>
    </w:p>
    <w:tbl>
      <w:tblPr>
        <w:tblStyle w:val="TableGrid"/>
        <w:tblW w:w="9828" w:type="dxa"/>
        <w:tblLook w:val="04A0"/>
      </w:tblPr>
      <w:tblGrid>
        <w:gridCol w:w="2372"/>
        <w:gridCol w:w="2839"/>
        <w:gridCol w:w="2394"/>
        <w:gridCol w:w="2223"/>
      </w:tblGrid>
      <w:tr w:rsidR="00D463D6" w:rsidRPr="00D00A14" w:rsidTr="00FA71CD">
        <w:tc>
          <w:tcPr>
            <w:tcW w:w="2372"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2839"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2394"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2223"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526168">
        <w:tc>
          <w:tcPr>
            <w:tcW w:w="5211"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Tema mësimore</w:t>
            </w:r>
            <w:r w:rsidRPr="00D00A14">
              <w:rPr>
                <w:rFonts w:ascii="Times New Roman" w:hAnsi="Times New Roman"/>
                <w:sz w:val="22"/>
                <w:szCs w:val="22"/>
              </w:rPr>
              <w:t>: Ngjarjet e papajtueshme. Aftësi</w:t>
            </w:r>
          </w:p>
        </w:tc>
        <w:tc>
          <w:tcPr>
            <w:tcW w:w="4617"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Situata e të nxënit</w:t>
            </w:r>
            <w:r w:rsidRPr="00D00A14">
              <w:rPr>
                <w:rFonts w:ascii="Times New Roman" w:hAnsi="Times New Roman"/>
                <w:sz w:val="22"/>
                <w:szCs w:val="22"/>
              </w:rPr>
              <w:t xml:space="preserve">: </w:t>
            </w:r>
          </w:p>
        </w:tc>
      </w:tr>
      <w:tr w:rsidR="00D463D6" w:rsidRPr="00D00A14" w:rsidTr="00526168">
        <w:tc>
          <w:tcPr>
            <w:tcW w:w="5211" w:type="dxa"/>
            <w:gridSpan w:val="2"/>
            <w:shd w:val="clear" w:color="auto" w:fill="auto"/>
          </w:tcPr>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Nxënësi në fund të orës së mësimit</w:t>
            </w:r>
            <w:r w:rsidRPr="00D00A14">
              <w:rPr>
                <w:rFonts w:ascii="Times New Roman" w:hAnsi="Times New Roman"/>
                <w:sz w:val="22"/>
                <w:szCs w:val="22"/>
              </w:rPr>
              <w:t xml:space="preserve">: </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dallon ngjarjet e papajtueshme;</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 xml:space="preserve">njeh dhe zbaton vetinë sipas së cilës shuma e </w:t>
            </w:r>
            <w:proofErr w:type="spellStart"/>
            <w:r w:rsidRPr="00D00A14">
              <w:rPr>
                <w:rFonts w:ascii="Times New Roman" w:hAnsi="Times New Roman"/>
                <w:sz w:val="22"/>
                <w:szCs w:val="22"/>
              </w:rPr>
              <w:t>probabiliteteve</w:t>
            </w:r>
            <w:proofErr w:type="spellEnd"/>
            <w:r w:rsidRPr="00D00A14">
              <w:rPr>
                <w:rFonts w:ascii="Times New Roman" w:hAnsi="Times New Roman"/>
                <w:sz w:val="22"/>
                <w:szCs w:val="22"/>
              </w:rPr>
              <w:t xml:space="preserve"> të ngjarjeve dy e nga dy të papajtueshme, bashkimi i të cilave jep hapësirën e rezultateve, është një.</w:t>
            </w:r>
          </w:p>
        </w:tc>
        <w:tc>
          <w:tcPr>
            <w:tcW w:w="4617"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Fjalët kyçe</w:t>
            </w:r>
            <w:r w:rsidRPr="00D00A14">
              <w:rPr>
                <w:rFonts w:ascii="Times New Roman" w:hAnsi="Times New Roman"/>
                <w:sz w:val="22"/>
                <w:szCs w:val="22"/>
              </w:rPr>
              <w:t>: ngjarje; rezultate; probabilitet; hapësirë rezultatesh</w:t>
            </w:r>
          </w:p>
        </w:tc>
      </w:tr>
      <w:tr w:rsidR="00D463D6" w:rsidRPr="00D00A14" w:rsidTr="00526168">
        <w:tc>
          <w:tcPr>
            <w:tcW w:w="5211"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Burimet</w:t>
            </w:r>
            <w:r w:rsidRPr="00D00A14">
              <w:rPr>
                <w:rFonts w:ascii="Times New Roman" w:hAnsi="Times New Roman"/>
                <w:sz w:val="22"/>
                <w:szCs w:val="22"/>
              </w:rPr>
              <w:t>: Teksti i nxënësit, zar</w:t>
            </w:r>
          </w:p>
        </w:tc>
        <w:tc>
          <w:tcPr>
            <w:tcW w:w="4617"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sz w:val="22"/>
                <w:szCs w:val="22"/>
              </w:rPr>
              <w:t>: Shkencë</w:t>
            </w: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D463D6" w:rsidRPr="00D00A14" w:rsidTr="00526168">
        <w:trPr>
          <w:trHeight w:val="2542"/>
        </w:trPr>
        <w:tc>
          <w:tcPr>
            <w:tcW w:w="9828" w:type="dxa"/>
            <w:gridSpan w:val="4"/>
            <w:shd w:val="clear" w:color="auto" w:fill="auto"/>
          </w:tcPr>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w:t>
            </w:r>
            <w:r w:rsidR="00D00A14" w:rsidRPr="00D00A14">
              <w:rPr>
                <w:rFonts w:ascii="Times New Roman" w:hAnsi="Times New Roman"/>
                <w:sz w:val="22"/>
                <w:szCs w:val="22"/>
              </w:rPr>
              <w:t xml:space="preserve"> </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 Mësuesi/ja fton nxënësit</w:t>
            </w:r>
            <w:r w:rsidR="00D00A14">
              <w:rPr>
                <w:rFonts w:ascii="Times New Roman" w:hAnsi="Times New Roman"/>
                <w:sz w:val="22"/>
                <w:szCs w:val="22"/>
              </w:rPr>
              <w:t xml:space="preserve"> të zgjidhin situatën e mëposht</w:t>
            </w:r>
            <w:r w:rsidRPr="00D00A14">
              <w:rPr>
                <w:rFonts w:ascii="Times New Roman" w:hAnsi="Times New Roman"/>
                <w:sz w:val="22"/>
                <w:szCs w:val="22"/>
              </w:rPr>
              <w:t xml:space="preserve">me: </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Hidhet një monedhë. Sa është probabiliteti të bjerë lek? Po stemë? </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Cila është prova?</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 xml:space="preserve">Cila është ngjarja? Po hapësira e rezultateve? </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 xml:space="preserve">Cili është dallimi mes ngjarjeve dhe rezultateve? Shoqëroni shpjegimin me shembuj? (Kujdes: </w:t>
            </w:r>
            <w:r w:rsidRPr="00D00A14">
              <w:rPr>
                <w:rFonts w:ascii="Times New Roman" w:hAnsi="Times New Roman"/>
                <w:b/>
                <w:color w:val="FF0000"/>
                <w:sz w:val="22"/>
                <w:szCs w:val="22"/>
              </w:rPr>
              <w:t>ngjarja është një bashkësi e rezultateve</w:t>
            </w:r>
            <w:r w:rsidRPr="00D00A14">
              <w:rPr>
                <w:rFonts w:ascii="Times New Roman" w:hAnsi="Times New Roman"/>
                <w:sz w:val="22"/>
                <w:szCs w:val="22"/>
              </w:rPr>
              <w:t>)</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 xml:space="preserve">Si janë me njëra tjetrën dy ngjarjet më lart? </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Nxënësit punojnë në dyshe për situatën më lart dhe më pas prezantojnë përgjigjet e tyre.</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 xml:space="preserve">: Mësuesi/ja inkurajon nxënësit të përkufizojnë ngjarjet e papajtueshme dhe të </w:t>
            </w:r>
            <w:proofErr w:type="spellStart"/>
            <w:r w:rsidRPr="00D00A14">
              <w:rPr>
                <w:rFonts w:ascii="Times New Roman" w:hAnsi="Times New Roman"/>
                <w:sz w:val="22"/>
                <w:szCs w:val="22"/>
              </w:rPr>
              <w:t>rradhitin</w:t>
            </w:r>
            <w:proofErr w:type="spellEnd"/>
            <w:r w:rsidRPr="00D00A14">
              <w:rPr>
                <w:rFonts w:ascii="Times New Roman" w:hAnsi="Times New Roman"/>
                <w:sz w:val="22"/>
                <w:szCs w:val="22"/>
              </w:rPr>
              <w:t xml:space="preserve"> disa të tilla në hedhjen e zarit. Mësuesi/ja mund të sugjerojë dhe ngjarje të tjera për të cilat nxënësit tregojnë nëse janë apo jo të papajtueshme.</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Më pas mësuesi/ja shtron pyetjen: Ç’kuptojmë me ngjarje shteruese? Prezanton vetinë: në qoftë se një bashkësisë ngjarjesh të papajtueshme ndërmjet tyre është shteruese, atëherë probabiliteti i shumës së tyre është një. Prezantohet situata e shembullit të dytë faqe 158. Dyshet e nxënësve arsyetojnë dhe disa prej tyre prezantojnë zgjidhjen e saj.</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Mbështetur tek ky shembull, dyshet e nxënësve, zgjidhin situatën: Mëngjesi im përmban një filxhan çaj, ose </w:t>
            </w:r>
            <w:r w:rsidRPr="00D00A14">
              <w:rPr>
                <w:rFonts w:ascii="Times New Roman" w:hAnsi="Times New Roman"/>
                <w:sz w:val="22"/>
                <w:szCs w:val="22"/>
              </w:rPr>
              <w:lastRenderedPageBreak/>
              <w:t>një filxhan kafe ose një gotë me ujë. Probabiliteti që unë kam një filxhan çaj është 0,6, probabiliteti që kam një gotë me ujë është 0,36. Sa është probabiliteti që unë kam një filxhan kafe? Pasi përfundojnë krahasojnë përfundimet me dyshen ngjitur. Më pas prezantohet zgjidhja nga njëra prej dysheve.</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Mësuesi/ja fton nxënësit t’u përgjigjen pyetjeve:</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 xml:space="preserve">Ç’kuptojmë me ngjarje të kundërta? Cila është lidhja midis </w:t>
            </w:r>
            <w:proofErr w:type="spellStart"/>
            <w:r w:rsidRPr="00D00A14">
              <w:rPr>
                <w:rFonts w:ascii="Times New Roman" w:hAnsi="Times New Roman"/>
                <w:sz w:val="22"/>
                <w:szCs w:val="22"/>
              </w:rPr>
              <w:t>probabiliteteve</w:t>
            </w:r>
            <w:proofErr w:type="spellEnd"/>
            <w:r w:rsidRPr="00D00A14">
              <w:rPr>
                <w:rFonts w:ascii="Times New Roman" w:hAnsi="Times New Roman"/>
                <w:sz w:val="22"/>
                <w:szCs w:val="22"/>
              </w:rPr>
              <w:t xml:space="preserve"> të këtyre ngjarjeve?</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Inkurajohen nxënësit të sjellin shembuj ngjarjesh të kundërta.</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Diskutohen me dyshet e nxënësve dy shembujt e fundit. </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Përforcimi i të nxënit</w:t>
            </w:r>
            <w:r w:rsidRPr="00D00A14">
              <w:rPr>
                <w:rFonts w:ascii="Times New Roman" w:hAnsi="Times New Roman"/>
                <w:sz w:val="22"/>
                <w:szCs w:val="22"/>
              </w:rPr>
              <w:t>: Dyshet e nxënësve zgjidhin ushtrimet 1 dhe 2 faqe 159. Përgjigjet e tyre diskutohen me gojë duke dhënë dhe argumentin përkatës. Më pas punojnë ushtrimet 3 dhe 6 faqe 159. Pasi përfundojnë krahasojnë përgjigjet me dyshen e afërt. Disa nga dyshet prezantojnë zgjidhjen në tabelë. Dyshet e tjera vlerësojnë zgjidhjen dhe mund ta plotësojnë atë me sqarime shtesë.</w:t>
            </w: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lastRenderedPageBreak/>
              <w:t>Vlerësimi</w:t>
            </w:r>
            <w:r w:rsidRPr="00D00A14">
              <w:rPr>
                <w:rFonts w:ascii="Times New Roman" w:hAnsi="Times New Roman"/>
                <w:sz w:val="22"/>
                <w:szCs w:val="22"/>
              </w:rPr>
              <w:t>: Mësuesi/ja përdor teknikën e vlerësimit të nxënësit nga nxënësi. Mësuesi mban shënime në evidencë për disa prej nxënësve lidhur me saktësinë në dallimin e llojit të ngjarjes, si dhe në argumentimin e rezultateve që gjejnë nga zgjidhja e problemave.</w:t>
            </w:r>
          </w:p>
        </w:tc>
      </w:tr>
      <w:tr w:rsidR="00D463D6" w:rsidRPr="00D00A14" w:rsidTr="00526168">
        <w:tc>
          <w:tcPr>
            <w:tcW w:w="9828"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Detyra</w:t>
            </w:r>
            <w:r w:rsidRPr="00D00A14">
              <w:rPr>
                <w:rFonts w:ascii="Times New Roman" w:hAnsi="Times New Roman"/>
                <w:sz w:val="22"/>
                <w:szCs w:val="22"/>
              </w:rPr>
              <w:t>: Ushtrimet 4, 7 faqe 159. Mësuesi/ja jep udhëzimet përkatëse për secilin nga ushtrimet. Me dëshirë jepet ushtrimi 8 faqe 159, i cili vendoset në dosje.</w:t>
            </w:r>
          </w:p>
        </w:tc>
      </w:tr>
    </w:tbl>
    <w:p w:rsidR="00D463D6" w:rsidRPr="00D00A14" w:rsidRDefault="00D463D6" w:rsidP="00D463D6">
      <w:pPr>
        <w:rPr>
          <w:rFonts w:ascii="Times New Roman" w:hAnsi="Times New Roman"/>
        </w:rPr>
      </w:pPr>
    </w:p>
    <w:p w:rsidR="00D463D6" w:rsidRPr="00D00A14" w:rsidRDefault="00D463D6" w:rsidP="00D463D6">
      <w:pPr>
        <w:rPr>
          <w:rFonts w:ascii="Times New Roman" w:hAnsi="Times New Roman"/>
        </w:rPr>
      </w:pPr>
    </w:p>
    <w:p w:rsidR="00D00A14" w:rsidRPr="00D00A14" w:rsidRDefault="00D00A14"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D463D6">
      <w:pPr>
        <w:jc w:val="right"/>
        <w:rPr>
          <w:rFonts w:ascii="Times New Roman" w:hAnsi="Times New Roman"/>
        </w:rPr>
      </w:pPr>
      <w:r w:rsidRPr="00D00A14">
        <w:rPr>
          <w:rFonts w:ascii="Times New Roman" w:hAnsi="Times New Roman"/>
          <w:b/>
        </w:rPr>
        <w:t xml:space="preserve">MODEL PLANIFIKIMI I ORËS MËSIMORE </w:t>
      </w:r>
      <w:r w:rsidRPr="00D00A14">
        <w:rPr>
          <w:rFonts w:ascii="Times New Roman" w:hAnsi="Times New Roman"/>
          <w:b/>
        </w:rPr>
        <w:tab/>
      </w:r>
      <w:r w:rsidRPr="00D00A14">
        <w:rPr>
          <w:rFonts w:ascii="Times New Roman" w:hAnsi="Times New Roman"/>
          <w:b/>
        </w:rPr>
        <w:tab/>
      </w:r>
      <w:r w:rsidRPr="00D00A14">
        <w:rPr>
          <w:rFonts w:ascii="Times New Roman" w:hAnsi="Times New Roman"/>
          <w:b/>
        </w:rPr>
        <w:tab/>
        <w:t>Dt.</w:t>
      </w:r>
      <w:r w:rsidRPr="00D00A14">
        <w:rPr>
          <w:rFonts w:ascii="Times New Roman" w:hAnsi="Times New Roman"/>
          <w:b/>
        </w:rPr>
        <w:softHyphen/>
        <w:t>___/____/201__</w:t>
      </w:r>
      <w:r w:rsidRPr="00D00A14">
        <w:rPr>
          <w:rFonts w:ascii="Times New Roman" w:hAnsi="Times New Roman"/>
          <w:b/>
        </w:rPr>
        <w:tab/>
      </w:r>
    </w:p>
    <w:tbl>
      <w:tblPr>
        <w:tblStyle w:val="TableGrid"/>
        <w:tblW w:w="9810" w:type="dxa"/>
        <w:tblInd w:w="18" w:type="dxa"/>
        <w:tblLook w:val="04A0"/>
      </w:tblPr>
      <w:tblGrid>
        <w:gridCol w:w="2354"/>
        <w:gridCol w:w="4036"/>
        <w:gridCol w:w="1197"/>
        <w:gridCol w:w="2223"/>
      </w:tblGrid>
      <w:tr w:rsidR="00D463D6" w:rsidRPr="00D00A14" w:rsidTr="00FA71CD">
        <w:tc>
          <w:tcPr>
            <w:tcW w:w="2354"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4036"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1197"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2223"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D00A14">
        <w:tc>
          <w:tcPr>
            <w:tcW w:w="639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Tema mësimore</w:t>
            </w:r>
            <w:r w:rsidRPr="00D00A14">
              <w:rPr>
                <w:rFonts w:ascii="Times New Roman" w:hAnsi="Times New Roman"/>
                <w:sz w:val="22"/>
                <w:szCs w:val="22"/>
              </w:rPr>
              <w:t>: Ngjarjet e papajtueshme. Zbatim</w:t>
            </w:r>
          </w:p>
        </w:tc>
        <w:tc>
          <w:tcPr>
            <w:tcW w:w="342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Situata e të nxënit</w:t>
            </w:r>
            <w:r w:rsidRPr="00D00A14">
              <w:rPr>
                <w:rFonts w:ascii="Times New Roman" w:hAnsi="Times New Roman"/>
                <w:sz w:val="22"/>
                <w:szCs w:val="22"/>
              </w:rPr>
              <w:t xml:space="preserve">: </w:t>
            </w:r>
          </w:p>
        </w:tc>
      </w:tr>
      <w:tr w:rsidR="00D463D6" w:rsidRPr="00D00A14" w:rsidTr="00D00A14">
        <w:tc>
          <w:tcPr>
            <w:tcW w:w="6390" w:type="dxa"/>
            <w:gridSpan w:val="2"/>
            <w:shd w:val="clear" w:color="auto" w:fill="auto"/>
          </w:tcPr>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dallon ngjarjet e papajtueshme;</w:t>
            </w:r>
          </w:p>
          <w:p w:rsidR="00D463D6" w:rsidRPr="00D00A14" w:rsidRDefault="00D463D6" w:rsidP="00D00A14">
            <w:pPr>
              <w:pStyle w:val="ListParagraph"/>
              <w:numPr>
                <w:ilvl w:val="0"/>
                <w:numId w:val="2"/>
              </w:numPr>
              <w:spacing w:line="276" w:lineRule="auto"/>
              <w:jc w:val="left"/>
              <w:rPr>
                <w:rFonts w:ascii="Times New Roman" w:hAnsi="Times New Roman"/>
                <w:sz w:val="22"/>
                <w:szCs w:val="22"/>
              </w:rPr>
            </w:pPr>
            <w:r w:rsidRPr="00D00A14">
              <w:rPr>
                <w:rFonts w:ascii="Times New Roman" w:hAnsi="Times New Roman"/>
                <w:sz w:val="22"/>
                <w:szCs w:val="22"/>
              </w:rPr>
              <w:t xml:space="preserve">njeh dhe zbaton vetinë sipas së cilës shuma e </w:t>
            </w:r>
            <w:proofErr w:type="spellStart"/>
            <w:r w:rsidRPr="00D00A14">
              <w:rPr>
                <w:rFonts w:ascii="Times New Roman" w:hAnsi="Times New Roman"/>
                <w:sz w:val="22"/>
                <w:szCs w:val="22"/>
              </w:rPr>
              <w:t>probabiliteteve</w:t>
            </w:r>
            <w:proofErr w:type="spellEnd"/>
            <w:r w:rsidRPr="00D00A14">
              <w:rPr>
                <w:rFonts w:ascii="Times New Roman" w:hAnsi="Times New Roman"/>
                <w:sz w:val="22"/>
                <w:szCs w:val="22"/>
              </w:rPr>
              <w:t xml:space="preserve"> të ngjarjeve dy e nga dy të papajtueshme, bashkimi i të cilave jep hapësirën e rezultateve, është një.</w:t>
            </w:r>
          </w:p>
        </w:tc>
        <w:tc>
          <w:tcPr>
            <w:tcW w:w="342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Fjalët kyçe</w:t>
            </w:r>
            <w:r w:rsidRPr="00D00A14">
              <w:rPr>
                <w:rFonts w:ascii="Times New Roman" w:hAnsi="Times New Roman"/>
                <w:sz w:val="22"/>
                <w:szCs w:val="22"/>
              </w:rPr>
              <w:t>: ngjarje; rezultate; probabilitet; hapësirë rezultatesh</w:t>
            </w:r>
          </w:p>
        </w:tc>
      </w:tr>
      <w:tr w:rsidR="00D463D6" w:rsidRPr="00D00A14" w:rsidTr="00D00A14">
        <w:tc>
          <w:tcPr>
            <w:tcW w:w="639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Burimet</w:t>
            </w:r>
            <w:r w:rsidRPr="00D00A14">
              <w:rPr>
                <w:rFonts w:ascii="Times New Roman" w:hAnsi="Times New Roman"/>
                <w:sz w:val="22"/>
                <w:szCs w:val="22"/>
              </w:rPr>
              <w:t>: Teksti i nxënësit, zar</w:t>
            </w:r>
          </w:p>
        </w:tc>
        <w:tc>
          <w:tcPr>
            <w:tcW w:w="3420" w:type="dxa"/>
            <w:gridSpan w:val="2"/>
            <w:shd w:val="clear" w:color="auto" w:fill="auto"/>
          </w:tcPr>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w:t>
            </w:r>
            <w:r w:rsidRPr="00D00A14">
              <w:rPr>
                <w:rFonts w:ascii="Times New Roman" w:hAnsi="Times New Roman"/>
                <w:sz w:val="22"/>
                <w:szCs w:val="22"/>
              </w:rPr>
              <w:t>Shkencë</w:t>
            </w:r>
          </w:p>
        </w:tc>
      </w:tr>
      <w:tr w:rsidR="00D463D6" w:rsidRPr="00D00A14" w:rsidTr="00526168">
        <w:tc>
          <w:tcPr>
            <w:tcW w:w="9810"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D463D6" w:rsidRPr="00D00A14" w:rsidTr="00526168">
        <w:trPr>
          <w:trHeight w:val="2542"/>
        </w:trPr>
        <w:tc>
          <w:tcPr>
            <w:tcW w:w="9810"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w:t>
            </w:r>
            <w:r w:rsidR="00D00A14" w:rsidRPr="00D00A14">
              <w:rPr>
                <w:rFonts w:ascii="Times New Roman" w:hAnsi="Times New Roman"/>
                <w:sz w:val="22"/>
                <w:szCs w:val="22"/>
              </w:rPr>
              <w:t xml:space="preserve"> </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 Mësuesi/ja fton nxënësit të plotësojnë hartën e konceptit ngjarje duke dhënë dhe probabilitetin apo vetitë e secilës prej tyre.</w:t>
            </w:r>
          </w:p>
          <w:p w:rsidR="00D463D6" w:rsidRPr="00D00A14" w:rsidRDefault="005A2F85" w:rsidP="00526168">
            <w:pPr>
              <w:spacing w:line="276" w:lineRule="auto"/>
              <w:ind w:firstLine="0"/>
              <w:rPr>
                <w:rFonts w:ascii="Times New Roman" w:hAnsi="Times New Roman"/>
                <w:sz w:val="22"/>
                <w:szCs w:val="22"/>
              </w:rPr>
            </w:pPr>
            <w:r w:rsidRPr="005A2F85">
              <w:rPr>
                <w:rFonts w:ascii="Times New Roman" w:hAnsi="Times New Roman"/>
              </w:rPr>
              <w:pict>
                <v:group id="Group 31" o:spid="_x0000_s1026" style="position:absolute;left:0;text-align:left;margin-left:-7.8pt;margin-top:.85pt;width:467.1pt;height:172pt;z-index:251660288" coordsize="67450,17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">
                  <v:rect id="Rectangle 1" o:spid="_x0000_s1027" style="position:absolute;left:23631;top:7243;width:16269;height:331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E51L4A&#10;AADaAAAADwAAAGRycy9kb3ducmV2LnhtbERPy6rCMBDdX/AfwgjublNdqFSjiCDcLor4KG6HZmyL&#10;zaQ0uVr/3giCq+FwnrNc96YRd+pcbVnBOIpBEBdW11wqOJ92v3MQziNrbCyTgic5WK8GP0tMtH3w&#10;ge5HX4oQwi5BBZX3bSKlKyoy6CLbEgfuajuDPsCulLrDRwg3jZzE8VQarDk0VNjStqLidvw3CrJp&#10;lk0wzS95mm9TNxvrvb9qpUbDfrMA4an3X/HH/afDfHi/8r5y9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RBOdS+AAAA2gAAAA8AAAAAAAAAAAAAAAAAmAIAAGRycy9kb3ducmV2&#10;LnhtbFBLBQYAAAAABAAEAPUAAACDAwAAAAA=&#10;" fillcolor="white [3201]" strokecolor="#f79646 [3209]" strokeweight="2pt">
                    <v:textbox style="mso-next-textbox:#Rectangle 1">
                      <w:txbxContent>
                        <w:p w:rsidR="00526168" w:rsidRPr="00D00A14" w:rsidRDefault="00526168" w:rsidP="00D463D6">
                          <w:pPr>
                            <w:ind w:firstLine="0"/>
                            <w:rPr>
                              <w:sz w:val="18"/>
                              <w:szCs w:val="18"/>
                            </w:rPr>
                          </w:pPr>
                          <w:r w:rsidRPr="00D00A14">
                            <w:rPr>
                              <w:sz w:val="18"/>
                              <w:szCs w:val="18"/>
                            </w:rPr>
                            <w:t>Ngjarje e papajtueshme</w:t>
                          </w:r>
                        </w:p>
                      </w:txbxContent>
                    </v:textbox>
                  </v:rect>
                  <v:oval id="Oval 2" o:spid="_x0000_s1028" style="position:absolute;left:30519;top:1187;width:8782;height:4388;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TU78UA&#10;AADaAAAADwAAAGRycy9kb3ducmV2LnhtbESPQWvCQBSE70L/w/IEL6VuEkuR6CppJFCwUKotXh/Z&#10;ZxLMvg3ZbYz/vlsoeBxm5htmvR1NKwbqXWNZQTyPQBCXVjdcKfg6Fk9LEM4ja2wtk4IbOdhuHiZr&#10;TLW98icNB1+JAGGXooLa+y6V0pU1GXRz2xEH72x7gz7IvpK6x2uAm1YmUfQiDTYcFmrsKK+pvBx+&#10;jILvU7V/1B+LPHstjsvd/v0c47NUajYdsxUIT6O/h//bb1pBAn9Xwg2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1NTvxQAAANoAAAAPAAAAAAAAAAAAAAAAAJgCAABkcnMv&#10;ZG93bnJldi54bWxQSwUGAAAAAAQABAD1AAAAigMAAAAA&#10;" fillcolor="white [3201]" strokecolor="#f79646 [3209]" strokeweight="2pt">
                    <v:textbox style="mso-next-textbox:#Oval 2">
                      <w:txbxContent>
                        <w:p w:rsidR="00526168" w:rsidRPr="00D00A14" w:rsidRDefault="00526168" w:rsidP="00D463D6">
                          <w:pPr>
                            <w:ind w:firstLine="0"/>
                          </w:pPr>
                          <w:r w:rsidRPr="00D00A14">
                            <w:rPr>
                              <w:sz w:val="20"/>
                              <w:szCs w:val="20"/>
                            </w:rPr>
                            <w:t xml:space="preserve">Ngjarje </w:t>
                          </w:r>
                        </w:p>
                      </w:txbxContent>
                    </v:textbox>
                  </v:oval>
                  <v:rect id="Rectangle 4" o:spid="_x0000_s1029" style="position:absolute;left:15200;width:13652;height:40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aaTMIA&#10;AADaAAAADwAAAGRycy9kb3ducmV2LnhtbESPQWvCQBSE74X+h+UJ3urGIGmJriKBQnMI0mjo9ZF9&#10;JsHs25Ddavz3rlDocZiZb5jNbjK9uNLoOssKlosIBHFtdceNgtPx8+0DhPPIGnvLpOBODnbb15cN&#10;ptre+JuupW9EgLBLUUHr/ZBK6eqWDLqFHYiDd7ajQR/k2Eg94i3ATS/jKEqkwY7DQosDZS3Vl/LX&#10;KCiSoogxr36qvMpy977UB3/WSs1n034NwtPk/8N/7S+tYAXPK+EG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kNppMwgAAANoAAAAPAAAAAAAAAAAAAAAAAJgCAABkcnMvZG93&#10;bnJldi54bWxQSwUGAAAAAAQABAD1AAAAhwMAAAAA&#10;" fillcolor="white [3201]" strokecolor="#f79646 [3209]" strokeweight="2pt">
                    <v:textbox style="mso-next-textbox:#Rectangle 4">
                      <w:txbxContent>
                        <w:p w:rsidR="00526168" w:rsidRPr="00D00A14" w:rsidRDefault="00526168" w:rsidP="00D463D6">
                          <w:pPr>
                            <w:ind w:firstLine="0"/>
                          </w:pPr>
                          <w:r w:rsidRPr="00D00A14">
                            <w:rPr>
                              <w:sz w:val="20"/>
                              <w:szCs w:val="20"/>
                            </w:rPr>
                            <w:t>Ngjarje e pamundur</w:t>
                          </w:r>
                        </w:p>
                      </w:txbxContent>
                    </v:textbox>
                  </v:rect>
                  <v:rect id="Rectangle 5" o:spid="_x0000_s1030" style="position:absolute;left:42751;width:11042;height:40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o/18IA&#10;AADaAAAADwAAAGRycy9kb3ducmV2LnhtbESPQWvCQBSE74X+h+UJ3urGgGmJriKBQnMI0mjo9ZF9&#10;JsHs25Ddavz3rlDocZiZb5jNbjK9uNLoOssKlosIBHFtdceNgtPx8+0DhPPIGnvLpOBODnbb15cN&#10;ptre+JuupW9EgLBLUUHr/ZBK6eqWDLqFHYiDd7ajQR/k2Eg94i3ATS/jKEqkwY7DQosDZS3Vl/LX&#10;KCiSoogxr36qvMpy977UB3/WSs1n034NwtPk/8N/7S+tYAXPK+EG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ej/XwgAAANoAAAAPAAAAAAAAAAAAAAAAAJgCAABkcnMvZG93&#10;bnJldi54bWxQSwUGAAAAAAQABAD1AAAAhwMAAAAA&#10;" fillcolor="white [3201]" strokecolor="#f79646 [3209]" strokeweight="2pt">
                    <v:textbox style="mso-next-textbox:#Rectangle 5">
                      <w:txbxContent>
                        <w:p w:rsidR="00526168" w:rsidRPr="00D00A14" w:rsidRDefault="00526168" w:rsidP="00D463D6">
                          <w:pPr>
                            <w:ind w:firstLine="0"/>
                            <w:rPr>
                              <w:sz w:val="18"/>
                              <w:szCs w:val="18"/>
                            </w:rPr>
                          </w:pPr>
                          <w:r w:rsidRPr="00D00A14">
                            <w:rPr>
                              <w:sz w:val="18"/>
                              <w:szCs w:val="18"/>
                            </w:rPr>
                            <w:t>Ngjarje e sigurt</w:t>
                          </w:r>
                        </w:p>
                      </w:txbxContent>
                    </v:textbox>
                  </v:rect>
                  <v:rect id="Rectangle 6" o:spid="_x0000_s1031" style="position:absolute;left:42751;top:7481;width:15200;height:308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hoMMA&#10;AADaAAAADwAAAGRycy9kb3ducmV2LnhtbESPzWrDMBCE74W+g9hCbrXsHJziWjYhUKgPpiSN6XWx&#10;1j/EWhlLSdy3rwqFHoeZ+YbJy9VM4kaLGy0rSKIYBHFr9ci9gvPn2/MLCOeRNU6WScE3OSiLx4cc&#10;M23vfKTbyfciQNhlqGDwfs6kdO1ABl1kZ+LgdXYx6INceqkXvAe4meQ2jlNpcOSwMOBMh4Hay+lq&#10;FNRpXW+xar6aqjlUbpfoD99ppTZP6/4VhKfV/4f/2u9aQQq/V8INk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ihoMMAAADaAAAADwAAAAAAAAAAAAAAAACYAgAAZHJzL2Rv&#10;d25yZXYueG1sUEsFBgAAAAAEAAQA9QAAAIgDAAAAAA==&#10;" fillcolor="white [3201]" strokecolor="#f79646 [3209]" strokeweight="2pt">
                    <v:textbox style="mso-next-textbox:#Rectangle 6">
                      <w:txbxContent>
                        <w:p w:rsidR="00526168" w:rsidRPr="00D00A14" w:rsidRDefault="00526168" w:rsidP="00D00A14">
                          <w:pPr>
                            <w:ind w:firstLine="0"/>
                            <w:jc w:val="left"/>
                            <w:rPr>
                              <w:sz w:val="18"/>
                              <w:szCs w:val="18"/>
                            </w:rPr>
                          </w:pPr>
                          <w:r w:rsidRPr="00D00A14">
                            <w:rPr>
                              <w:sz w:val="18"/>
                              <w:szCs w:val="18"/>
                            </w:rPr>
                            <w:t xml:space="preserve">Ngjarje e </w:t>
                          </w:r>
                          <w:proofErr w:type="spellStart"/>
                          <w:r w:rsidRPr="00D00A14">
                            <w:rPr>
                              <w:sz w:val="18"/>
                              <w:szCs w:val="18"/>
                            </w:rPr>
                            <w:t>shterueshme</w:t>
                          </w:r>
                          <w:proofErr w:type="spellEnd"/>
                        </w:p>
                        <w:p w:rsidR="00526168" w:rsidRDefault="00526168" w:rsidP="00D463D6"/>
                      </w:txbxContent>
                    </v:textbox>
                  </v:rect>
                  <v:rect id="Rectangle 7" o:spid="_x0000_s1032" style="position:absolute;width:13652;height:40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QEO8EA&#10;AADaAAAADwAAAGRycy9kb3ducmV2LnhtbESPzarCMBSE9xd8h3AEd7epLlSqUUQQbhdF/CluD82x&#10;LTYnpcnV+vZGEFwOM/MNs1z3phF36lxtWcE4ikEQF1bXXCo4n3a/cxDOI2tsLJOCJzlYrwY/S0y0&#10;ffCB7kdfigBhl6CCyvs2kdIVFRl0kW2Jg3e1nUEfZFdK3eEjwE0jJ3E8lQZrDgsVtrStqLgd/42C&#10;bJplE0zzS57m29TNxnrvr1qp0bDfLEB46v03/Gn/aQUzeF8JN0C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kBDvBAAAA2gAAAA8AAAAAAAAAAAAAAAAAmAIAAGRycy9kb3du&#10;cmV2LnhtbFBLBQYAAAAABAAEAPUAAACGAwAAAAA=&#10;" fillcolor="white [3201]" strokecolor="#f79646 [3209]" strokeweight="2pt">
                    <v:textbox style="mso-next-textbox:#Rectangle 7">
                      <w:txbxContent>
                        <w:p w:rsidR="00526168" w:rsidRPr="00D00A14" w:rsidRDefault="00526168" w:rsidP="00D463D6">
                          <w:pPr>
                            <w:ind w:firstLine="0"/>
                          </w:pPr>
                          <w:r w:rsidRPr="00D00A14">
                            <w:rPr>
                              <w:sz w:val="20"/>
                              <w:szCs w:val="20"/>
                            </w:rPr>
                            <w:t>P(e pamundur) = 0</w:t>
                          </w:r>
                        </w:p>
                      </w:txbxContent>
                    </v:textbox>
                  </v:rect>
                  <v:rect id="Rectangle 8" o:spid="_x0000_s1033" style="position:absolute;left:56407;top:1068;width:11043;height:3677;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uQSbwA&#10;AADaAAAADwAAAGRycy9kb3ducmV2LnhtbERPuwrCMBTdBf8hXMFNUx1UqlFEEOxQxEdxvTTXttjc&#10;lCZq/XszCI6H815tOlOLF7WusqxgMo5AEOdWV1wouF72owUI55E11pZJwYccbNb93gpjbd98otfZ&#10;FyKEsItRQel9E0vp8pIMurFtiAN3t61BH2BbSN3iO4SbWk6jaCYNVhwaSmxoV1L+OD+NgnSWplNM&#10;sluWZLvEzSf66O9aqeGg2y5BeOr8X/xzH7SCsDVcCTdArr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le5BJvAAAANoAAAAPAAAAAAAAAAAAAAAAAJgCAABkcnMvZG93bnJldi54&#10;bWxQSwUGAAAAAAQABAD1AAAAgQMAAAAA&#10;" fillcolor="white [3201]" strokecolor="#f79646 [3209]" strokeweight="2pt">
                    <v:textbox style="mso-next-textbox:#Rectangle 8">
                      <w:txbxContent>
                        <w:p w:rsidR="00526168" w:rsidRDefault="00526168" w:rsidP="00D463D6">
                          <w:pPr>
                            <w:ind w:firstLine="0"/>
                          </w:pPr>
                          <w:r w:rsidRPr="00D00A14">
                            <w:rPr>
                              <w:sz w:val="20"/>
                              <w:szCs w:val="20"/>
                            </w:rPr>
                            <w:t>P(e sigurt) =</w:t>
                          </w:r>
                          <w:r>
                            <w:t xml:space="preserve"> 1</w:t>
                          </w:r>
                        </w:p>
                      </w:txbxContent>
                    </v:textbox>
                  </v:rect>
                  <v:rect id="Rectangle 9" o:spid="_x0000_s1034" style="position:absolute;left:15200;top:12706;width:17564;height:486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c10sIA&#10;AADaAAAADwAAAGRycy9kb3ducmV2LnhtbESPT4vCMBTE74LfIbwFb5rag67VKEtB2B7K4p/i9dE8&#10;22LzUpqs1m+/EYQ9DjPzG2azG0wr7tS7xrKC+SwCQVxa3XCl4HzaTz9BOI+ssbVMCp7kYLcdjzaY&#10;aPvgA92PvhIBwi5BBbX3XSKlK2sy6Ga2Iw7e1fYGfZB9JXWPjwA3rYyjaCENNhwWauworam8HX+N&#10;gnyR5zFmxaXIijRzy7n+8Vet1ORj+FqD8DT4//C7/a0VrOB1JdwAuf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zXSwgAAANoAAAAPAAAAAAAAAAAAAAAAAJgCAABkcnMvZG93&#10;bnJldi54bWxQSwUGAAAAAAQABAD1AAAAhwMAAAAA&#10;" fillcolor="white [3201]" strokecolor="#f79646 [3209]" strokeweight="2pt">
                    <v:textbox style="mso-next-textbox:#Rectangle 9">
                      <w:txbxContent>
                        <w:p w:rsidR="00526168" w:rsidRPr="00D00A14" w:rsidRDefault="00526168" w:rsidP="00D00A14">
                          <w:pPr>
                            <w:ind w:firstLine="0"/>
                            <w:jc w:val="left"/>
                            <w:rPr>
                              <w:sz w:val="18"/>
                              <w:szCs w:val="18"/>
                            </w:rPr>
                          </w:pPr>
                          <w:r w:rsidRPr="00D00A14">
                            <w:rPr>
                              <w:sz w:val="18"/>
                              <w:szCs w:val="18"/>
                            </w:rPr>
                            <w:t xml:space="preserve">Nëse ngjarjet e papajtueshme A dhe B ... </w:t>
                          </w:r>
                        </w:p>
                      </w:txbxContent>
                    </v:textbox>
                  </v:rect>
                  <v:rect id="Rectangle 10" o:spid="_x0000_s1035" style="position:absolute;left:36338;top:13181;width:16269;height:308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xSH1cIA&#10;AADbAAAADwAAAGRycy9kb3ducmV2LnhtbESPQYvCQAyF7wv+hyGCt3WqB5XqKCII20NZdC1eQye2&#10;xU6mdGa1/vvNQdhbwnt578tmN7hWPagPjWcDs2kCirj0tuHKwOXn+LkCFSKyxdYzGXhRgN129LHB&#10;1Ponn+hxjpWSEA4pGqhj7FKtQ1mTwzD1HbFoN987jLL2lbY9PiXctXqeJAvtsGFpqLGjQ03l/fzr&#10;DOSLPJ9jVlyLrDhkYTmz3/FmjZmMh/0aVKQh/pvf119W8IVefpEB9P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FIfVwgAAANsAAAAPAAAAAAAAAAAAAAAAAJgCAABkcnMvZG93&#10;bnJldi54bWxQSwUGAAAAAAQABAD1AAAAhwMAAAAA&#10;" fillcolor="white [3201]" strokecolor="#f79646 [3209]" strokeweight="2pt">
                    <v:textbox style="mso-next-textbox:#Rectangle 10">
                      <w:txbxContent>
                        <w:p w:rsidR="00526168" w:rsidRPr="00D00A14" w:rsidRDefault="00526168" w:rsidP="00D463D6">
                          <w:pPr>
                            <w:ind w:firstLine="0"/>
                            <w:rPr>
                              <w:sz w:val="18"/>
                              <w:szCs w:val="18"/>
                            </w:rPr>
                          </w:pPr>
                          <w:r w:rsidRPr="00D00A14">
                            <w:rPr>
                              <w:sz w:val="18"/>
                              <w:szCs w:val="18"/>
                            </w:rPr>
                            <w:t>Nëse A dhe B janë ...</w:t>
                          </w:r>
                        </w:p>
                      </w:txbxContent>
                    </v:textbox>
                  </v:rect>
                  <v:rect id="Rectangle 11" o:spid="_x0000_s1036" style="position:absolute;left:3087;top:6531;width:16269;height:27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giTsEA&#10;AADbAAAADwAAAGRycy9kb3ducmV2LnhtbERPS2uDQBC+B/oflin0lqx6sMVmDSFQqAcJTSO9Du74&#10;IO6suFu1/74bKPQ2H99z9ofVDGKmyfWWFcS7CARxbXXPrYLr59v2BYTzyBoHy6Tghxwc8ofNHjNt&#10;F/6g+eJbEULYZaig837MpHR1Rwbdzo7EgWvsZNAHOLVST7iEcDPIJIpSabDn0NDhSKeO6tvl2ygo&#10;07JMsKi+qqI6Fe451mffaKWeHtfjKwhPq/8X/7nfdZgfw/2XcIDM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hYIk7BAAAA2wAAAA8AAAAAAAAAAAAAAAAAmAIAAGRycy9kb3du&#10;cmV2LnhtbFBLBQYAAAAABAAEAPUAAACGAwAAAAA=&#10;" fillcolor="white [3201]" strokecolor="#f79646 [3209]" strokeweight="2pt">
                    <v:textbox style="mso-next-textbox:#Rectangle 11">
                      <w:txbxContent>
                        <w:p w:rsidR="00526168" w:rsidRPr="00D00A14" w:rsidRDefault="00526168" w:rsidP="00D463D6">
                          <w:pPr>
                            <w:ind w:firstLine="0"/>
                          </w:pPr>
                          <w:r w:rsidRPr="00D00A14">
                            <w:rPr>
                              <w:sz w:val="20"/>
                              <w:szCs w:val="20"/>
                            </w:rPr>
                            <w:t>Ngjarje e kundërt</w:t>
                          </w:r>
                        </w:p>
                        <w:p w:rsidR="00526168" w:rsidRDefault="00526168" w:rsidP="00D463D6">
                          <w:pPr>
                            <w:ind w:firstLine="0"/>
                          </w:pPr>
                        </w:p>
                      </w:txbxContent>
                    </v:textbox>
                  </v:rect>
                  <v:shapetype id="_x0000_t32" coordsize="21600,21600" o:spt="32" o:oned="t" path="m,l21600,21600e" filled="f">
                    <v:path arrowok="t" fillok="f" o:connecttype="none"/>
                    <o:lock v:ext="edit" shapetype="t"/>
                  </v:shapetype>
                  <v:shape id="Straight Arrow Connector 12" o:spid="_x0000_s1037" type="#_x0000_t32" style="position:absolute;left:39307;top:1781;width:3449;height:225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fOkL8AAADbAAAADwAAAGRycy9kb3ducmV2LnhtbERPTYvCMBC9C/sfwix4kTVVRLRrlKWg&#10;eBKt4nloZpuyzaQ02Vr/vREEb/N4n7Pa9LYWHbW+cqxgMk5AEBdOV1wquJy3XwsQPiBrrB2Tgjt5&#10;2Kw/BitMtbvxibo8lCKGsE9RgQmhSaX0hSGLfuwa4sj9utZiiLAtpW7xFsNtLadJMpcWK44NBhvK&#10;DBV/+b9VsMh2x+uyK0aTgy8DmmU283Wm1PCz//kGEagPb/HLvddx/hSev8QD5Po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mfOkL8AAADbAAAADwAAAAAAAAAAAAAAAACh&#10;AgAAZHJzL2Rvd25yZXYueG1sUEsFBgAAAAAEAAQA+QAAAI0DAAAAAA==&#10;" strokecolor="#c0504d [3205]" strokeweight="2pt">
                    <v:stroke endarrow="open"/>
                    <v:shadow on="t" color="black" opacity="24903f" origin=",.5" offset="0,.55556mm"/>
                  </v:shape>
                  <v:shape id="Straight Arrow Connector 13" o:spid="_x0000_s1038" type="#_x0000_t32" style="position:absolute;left:28857;top:1781;width:2616;height:712;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A8yS8IAAADbAAAADwAAAGRycy9kb3ducmV2LnhtbERP24rCMBB9F/yHMMK+iKZWvNA1ihdk&#10;BRdZdT9gaMa22ExKk9Xu3xtB8G0O5zqzRWNKcaPaFZYVDPoRCOLU6oIzBb/nbW8KwnlkjaVlUvBP&#10;DhbzdmuGibZ3PtLt5DMRQtglqCD3vkqkdGlOBl3fVsSBu9jaoA+wzqSu8R7CTSnjKBpLgwWHhhwr&#10;WueUXk9/RsHqazUeHbq7SfO9iafxYYg/gz0q9dFplp8gPDX+LX65dzrMH8Lzl3CA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A8yS8IAAADbAAAADwAAAAAAAAAAAAAA&#10;AAChAgAAZHJzL2Rvd25yZXYueG1sUEsFBgAAAAAEAAQA+QAAAJADAAAAAA==&#10;" strokecolor="#c0504d [3205]" strokeweight="2pt">
                    <v:stroke endarrow="open"/>
                    <v:shadow on="t" color="black" opacity="24903f" origin=",.5" offset="0,.55556mm"/>
                  </v:shape>
                  <v:shape id="Straight Arrow Connector 23" o:spid="_x0000_s1039" type="#_x0000_t32" style="position:absolute;left:31469;top:5581;width:3203;height:166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ehtsMAAADbAAAADwAAAGRycy9kb3ducmV2LnhtbESPQWvCQBSE74X+h+UJvRSzMRUx0VVK&#10;oKUnUVs8P7LPbDD7NmS3Sfrvu0Khx2FmvmG2+8m2YqDeN44VLJIUBHHldMO1gq/Pt/kahA/IGlvH&#10;pOCHPOx3jw9bLLQb+UTDOdQiQtgXqMCE0BVS+sqQRZ+4jjh6V9dbDFH2tdQ9jhFuW5ml6UpabDgu&#10;GOyoNFTdzt9Wwbp8P17yoXpeHHwd0OTl0relUk+z6XUDItAU/sN/7Q+tIHuB+5f4A+Tu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tHobbDAAAA2wAAAA8AAAAAAAAAAAAA&#10;AAAAoQIAAGRycy9kb3ducmV2LnhtbFBLBQYAAAAABAAEAPkAAACRAwAAAAA=&#10;" strokecolor="#c0504d [3205]" strokeweight="2pt">
                    <v:stroke endarrow="open"/>
                    <v:shadow on="t" color="black" opacity="24903f" origin=",.5" offset="0,.55556mm"/>
                  </v:shape>
                  <v:shape id="Straight Arrow Connector 24" o:spid="_x0000_s1040" type="#_x0000_t32" style="position:absolute;left:19356;top:4750;width:12117;height:225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K45wsMAAADbAAAADwAAAGRycy9kb3ducmV2LnhtbESPwWrDMBBE74H+g9hCLqGRHUKw3Sih&#10;GBJyKo1bel6srWVqrYyl2M7fV4VCj8PMvGH2x9l2YqTBt44VpOsEBHHtdMuNgo/301MGwgdkjZ1j&#10;UnAnD8fDw2KPhXYTX2msQiMihH2BCkwIfSGlrw1Z9GvXE0fvyw0WQ5RDI/WAU4TbTm6SZCctthwX&#10;DPZUGqq/q5tVkJXnt898rFfpq28Cmrzc+q5Uavk4vzyDCDSH//Bf+6IVbLbw+yX+AH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SuOcLDAAAA2wAAAA8AAAAAAAAAAAAA&#10;AAAAoQIAAGRycy9kb3ducmV2LnhtbFBLBQYAAAAABAAEAPkAAACRAwAAAAA=&#10;" strokecolor="#c0504d [3205]" strokeweight="2pt">
                    <v:stroke endarrow="open"/>
                    <v:shadow on="t" color="black" opacity="24903f" origin=",.5" offset="0,.55556mm"/>
                  </v:shape>
                  <v:shape id="Straight Arrow Connector 25" o:spid="_x0000_s1041" type="#_x0000_t32" style="position:absolute;left:13656;top:2493;width:1544;height: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cWcMAAADbAAAADwAAAGRycy9kb3ducmV2LnhtbESPQWvCQBSE74X+h+UJvRSzMVQx0VVK&#10;oKUnUVs8P7LPbDD7NmS3Sfrvu0Khx2FmvmG2+8m2YqDeN44VLJIUBHHldMO1gq/Pt/kahA/IGlvH&#10;pOCHPOx3jw9bLLQb+UTDOdQiQtgXqMCE0BVS+sqQRZ+4jjh6V9dbDFH2tdQ9jhFuW5ml6UpabDgu&#10;GOyoNFTdzt9Wwbp8P17yoXpeHHwd0OTli29LpZ5m0+sGRKAp/If/2h9aQbaE+5f4A+Tu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vinFnDAAAA2wAAAA8AAAAAAAAAAAAA&#10;AAAAoQIAAGRycy9kb3ducmV2LnhtbFBLBQYAAAAABAAEAPkAAACRAwAAAAA=&#10;" strokecolor="#c0504d [3205]" strokeweight="2pt">
                    <v:stroke endarrow="open"/>
                    <v:shadow on="t" color="black" opacity="24903f" origin=",.5" offset="0,.55556mm"/>
                  </v:shape>
                  <v:shape id="Straight Arrow Connector 26" o:spid="_x0000_s1042" type="#_x0000_t32" style="position:absolute;left:47263;top:4037;width:0;height:332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5CYsQAAADbAAAADwAAAGRycy9kb3ducmV2LnhtbESPzWrDMBCE74W8g9hCLyWWm0MITuQQ&#10;GgqhbQj5oefFWlum0spYquO+fVUI5DjMfDPMaj06KwbqQ+tZwUuWgyCuvG65UXA5v00XIEJE1mg9&#10;k4JfCrAuJw8rLLS/8pGGU2xEKuFQoAITY1dIGSpDDkPmO+Lk1b53GJPsG6l7vKZyZ+Usz+fSYctp&#10;wWBHr4aq79OPUzCL9W7/YT6H94qtPWy2NT1/HZR6ehw3SxCRxngP3+idTtwc/r+kHyD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zkJixAAAANsAAAAPAAAAAAAAAAAA&#10;AAAAAKECAABkcnMvZG93bnJldi54bWxQSwUGAAAAAAQABAD5AAAAkgMAAAAA&#10;" strokecolor="#c0504d [3205]" strokeweight="2pt">
                    <v:stroke endarrow="open"/>
                    <v:shadow on="t" color="black" opacity="24903f" origin=",.5" offset="0,.55556mm"/>
                  </v:shape>
                  <v:shape id="Straight Arrow Connector 27" o:spid="_x0000_s1043" type="#_x0000_t32" style="position:absolute;left:38119;top:5106;width:4636;height:415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Ln+cMAAADbAAAADwAAAGRycy9kb3ducmV2LnhtbESPQWsCMRSE7wX/Q3hCL6Vm66GVrVFE&#10;KYi1iFY8PzZvN0uTl2WTruu/N4LgcZj5ZpjpvHdWdNSG2rOCt1EGgrjwuuZKwfH363UCIkRkjdYz&#10;KbhQgPls8DTFXPsz76k7xEqkEg45KjAxNrmUoTDkMIx8Q5y80rcOY5JtJXWL51TurBxn2bt0WHNa&#10;MNjQ0lDxd/h3CsaxXP98m223Kdja3WJV0stpp9TzsF98gojUx0f4Tq914j7g9iX9ADm7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mC5/nDAAAA2wAAAA8AAAAAAAAAAAAA&#10;AAAAoQIAAGRycy9kb3ducmV2LnhtbFBLBQYAAAAABAAEAPkAAACRAwAAAAA=&#10;" strokecolor="#c0504d [3205]" strokeweight="2pt">
                    <v:stroke endarrow="open"/>
                    <v:shadow on="t" color="black" opacity="24903f" origin=",.5" offset="0,.55556mm"/>
                  </v:shape>
                  <v:shape id="Straight Arrow Connector 28" o:spid="_x0000_s1044" type="#_x0000_t32" style="position:absolute;left:53795;top:2493;width:2603;height:8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1zi8AAAADbAAAADwAAAGRycy9kb3ducmV2LnhtbERPTUvDQBC9C/6HZYRexG7sQSR2E4oi&#10;lFYpreJ5yE6ywd3ZkN2m8d87B8Hj432v6zl4NdGY+sgG7pcFKOIm2p47A58fr3ePoFJGtugjk4Ef&#10;SlBX11drLG288JGmU+6UhHAq0YDLeSi1To2jgGkZB2Lh2jgGzALHTtsRLxIevF4VxYMO2LM0OBzo&#10;2VHzfToHA6vcbt/37m3aNez9YfPS0u3XwZjFzbx5ApVpzv/iP/fWik/Gyhf5Abr6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gdc4vAAAAA2wAAAA8AAAAAAAAAAAAAAAAA&#10;oQIAAGRycy9kb3ducmV2LnhtbFBLBQYAAAAABAAEAPkAAACOAwAAAAA=&#10;" strokecolor="#c0504d [3205]" strokeweight="2pt">
                    <v:stroke endarrow="open"/>
                    <v:shadow on="t" color="black" opacity="24903f" origin=",.5" offset="0,.55556mm"/>
                  </v:shape>
                  <v:shape id="Straight Arrow Connector 29" o:spid="_x0000_s1045" type="#_x0000_t32" style="position:absolute;left:43819;top:10569;width:1658;height:262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WXMEAAADbAAAADwAAAGRycy9kb3ducmV2LnhtbESPQYvCMBSE7wv+h/AEL4umyrLYahQp&#10;KJ6WXRXPj+bZFJuX0sRa/70RhD0OM/MNs1z3thYdtb5yrGA6SUAQF05XXCo4HbfjOQgfkDXWjknB&#10;gzysV4OPJWba3fmPukMoRYSwz1CBCaHJpPSFIYt+4hri6F1cazFE2ZZSt3iPcFvLWZJ8S4sVxwWD&#10;DeWGiuvhZhXM893vOe2Kz+mPLwOaNP/yda7UaNhvFiAC9eE//G7vtYJZCq8v8QfI1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r5ZcwQAAANsAAAAPAAAAAAAAAAAAAAAA&#10;AKECAABkcnMvZG93bnJldi54bWxQSwUGAAAAAAQABAD5AAAAjwMAAAAA&#10;" strokecolor="#c0504d [3205]" strokeweight="2pt">
                    <v:stroke endarrow="open"/>
                    <v:shadow on="t" color="black" opacity="24903f" origin=",.5" offset="0,.55556mm"/>
                  </v:shape>
                  <v:shape id="Straight Arrow Connector 30" o:spid="_x0000_s1046" type="#_x0000_t32" style="position:absolute;left:27550;top:10569;width:1658;height:262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pHMEAAADbAAAADwAAAGRycy9kb3ducmV2LnhtbERPz2vCMBS+C/4P4Qm7iKbdZLSdUaTg&#10;2Gm4bnh+NG9NsXkpTWy7/345DHb8+H7vj7PtxEiDbx0rSLcJCOLa6ZYbBV+f500GwgdkjZ1jUvBD&#10;Ho6H5WKPhXYTf9BYhUbEEPYFKjAh9IWUvjZk0W9dTxy5bzdYDBEOjdQDTjHcdvIxSZ6lxZZjg8Ge&#10;SkP1rbpbBVn5ernmY71O330T0OTlznelUg+r+fQCItAc/sV/7jet4Cmuj1/iD5CH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KkcwQAAANsAAAAPAAAAAAAAAAAAAAAA&#10;AKECAABkcnMvZG93bnJldi54bWxQSwUGAAAAAAQABAD5AAAAjwMAAAAA&#10;" strokecolor="#c0504d [3205]" strokeweight="2pt">
                    <v:stroke endarrow="open"/>
                    <v:shadow on="t" color="black" opacity="24903f" origin=",.5" offset="0,.55556mm"/>
                  </v:shape>
                </v:group>
              </w:pict>
            </w:r>
          </w:p>
          <w:p w:rsidR="00D463D6" w:rsidRPr="00D00A14" w:rsidRDefault="00D463D6" w:rsidP="00526168">
            <w:pPr>
              <w:spacing w:line="276" w:lineRule="auto"/>
              <w:ind w:firstLine="0"/>
              <w:rPr>
                <w:rFonts w:ascii="Times New Roman" w:hAnsi="Times New Roman"/>
                <w:sz w:val="22"/>
                <w:szCs w:val="22"/>
              </w:rPr>
            </w:pPr>
          </w:p>
          <w:p w:rsidR="00D463D6" w:rsidRPr="00D00A14" w:rsidRDefault="00D463D6" w:rsidP="00526168">
            <w:pPr>
              <w:spacing w:line="276" w:lineRule="auto"/>
              <w:ind w:firstLine="0"/>
              <w:jc w:val="left"/>
              <w:rPr>
                <w:rFonts w:ascii="Times New Roman" w:hAnsi="Times New Roman"/>
                <w:sz w:val="22"/>
                <w:szCs w:val="22"/>
              </w:rPr>
            </w:pPr>
          </w:p>
          <w:p w:rsidR="00D463D6" w:rsidRPr="00D00A14" w:rsidRDefault="00D463D6" w:rsidP="00526168">
            <w:pPr>
              <w:spacing w:line="276" w:lineRule="auto"/>
              <w:ind w:firstLine="0"/>
              <w:jc w:val="left"/>
              <w:rPr>
                <w:rFonts w:ascii="Times New Roman" w:hAnsi="Times New Roman"/>
                <w:sz w:val="22"/>
                <w:szCs w:val="22"/>
              </w:rPr>
            </w:pPr>
          </w:p>
          <w:p w:rsidR="00D463D6" w:rsidRPr="00D00A14" w:rsidRDefault="00D463D6" w:rsidP="00526168">
            <w:pPr>
              <w:spacing w:line="276" w:lineRule="auto"/>
              <w:ind w:firstLine="0"/>
              <w:jc w:val="left"/>
              <w:rPr>
                <w:rFonts w:ascii="Times New Roman" w:hAnsi="Times New Roman"/>
                <w:sz w:val="22"/>
                <w:szCs w:val="22"/>
              </w:rPr>
            </w:pPr>
          </w:p>
          <w:p w:rsidR="00D463D6" w:rsidRPr="00D00A14" w:rsidRDefault="00D463D6" w:rsidP="00526168">
            <w:pPr>
              <w:spacing w:line="276" w:lineRule="auto"/>
              <w:ind w:firstLine="0"/>
              <w:jc w:val="left"/>
              <w:rPr>
                <w:rFonts w:ascii="Times New Roman" w:hAnsi="Times New Roman"/>
                <w:sz w:val="22"/>
                <w:szCs w:val="22"/>
              </w:rPr>
            </w:pPr>
          </w:p>
          <w:p w:rsidR="00D463D6" w:rsidRPr="00D00A14" w:rsidRDefault="00D463D6" w:rsidP="00526168">
            <w:pPr>
              <w:spacing w:line="276" w:lineRule="auto"/>
              <w:ind w:firstLine="0"/>
              <w:jc w:val="left"/>
              <w:rPr>
                <w:rFonts w:ascii="Times New Roman" w:hAnsi="Times New Roman"/>
                <w:sz w:val="22"/>
                <w:szCs w:val="22"/>
              </w:rPr>
            </w:pPr>
          </w:p>
          <w:p w:rsidR="00D463D6" w:rsidRPr="00D00A14" w:rsidRDefault="00D463D6" w:rsidP="00526168">
            <w:pPr>
              <w:spacing w:line="276" w:lineRule="auto"/>
              <w:ind w:firstLine="0"/>
              <w:jc w:val="left"/>
              <w:rPr>
                <w:rFonts w:ascii="Times New Roman" w:hAnsi="Times New Roman"/>
                <w:sz w:val="22"/>
                <w:szCs w:val="22"/>
              </w:rPr>
            </w:pPr>
          </w:p>
          <w:p w:rsidR="00D00A14" w:rsidRDefault="00D00A14" w:rsidP="00526168">
            <w:pPr>
              <w:spacing w:line="276" w:lineRule="auto"/>
              <w:ind w:firstLine="0"/>
              <w:jc w:val="left"/>
              <w:rPr>
                <w:rFonts w:ascii="Times New Roman" w:hAnsi="Times New Roman"/>
                <w:sz w:val="22"/>
                <w:szCs w:val="22"/>
              </w:rPr>
            </w:pP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lastRenderedPageBreak/>
              <w:t xml:space="preserve">Pasi prezantohen disa nga hartat e </w:t>
            </w:r>
            <w:r w:rsidR="00D00A14" w:rsidRPr="00D00A14">
              <w:rPr>
                <w:rFonts w:ascii="Times New Roman" w:hAnsi="Times New Roman"/>
                <w:sz w:val="22"/>
                <w:szCs w:val="22"/>
              </w:rPr>
              <w:t>nxënësve</w:t>
            </w:r>
            <w:r w:rsidRPr="00D00A14">
              <w:rPr>
                <w:rFonts w:ascii="Times New Roman" w:hAnsi="Times New Roman"/>
                <w:sz w:val="22"/>
                <w:szCs w:val="22"/>
              </w:rPr>
              <w:t xml:space="preserve"> dilet me një hartë të </w:t>
            </w:r>
            <w:r w:rsidR="00D00A14" w:rsidRPr="00D00A14">
              <w:rPr>
                <w:rFonts w:ascii="Times New Roman" w:hAnsi="Times New Roman"/>
                <w:sz w:val="22"/>
                <w:szCs w:val="22"/>
              </w:rPr>
              <w:t>përbashkët</w:t>
            </w:r>
            <w:r w:rsidRPr="00D00A14">
              <w:rPr>
                <w:rFonts w:ascii="Times New Roman" w:hAnsi="Times New Roman"/>
                <w:sz w:val="22"/>
                <w:szCs w:val="22"/>
              </w:rPr>
              <w:t xml:space="preserve"> si klasë.</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 Pas kësaj, mësuesi/ja zhvillon diskutimin rreth hapave që duhet të përdorim për të zgjidhur problemat që përfshijnë ngjarjet dhe rezultatet e tyre. Paraqet në tabelë situatën problemore të shembullit 1 faqe 160. Si do të veprojmë për zgjidhjen e saj? Çfarë duhet të bëjmë në fillim? Cila është hapësira e rezultateve? Cila është ngjarja? Nxënësit japin mendimet e tyre rreth zgjidhjes. Një nxënës sqaron zgjidhjen në tabelë.</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Po kështu veprohet dhe me shembullin e dytë. Theksohet fakti se kemi të bëjmë me ngjarje të papajtueshme.</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Nxënësit në dyshe zgjidhin ushtrimin 1 në faqen 161. Mësuesi/ja udhëzon nxënësit të plotësojnë tabelën si tek shembulli i parë, ku nëpër kutiza të vendosin diferencën e dy rezultateve. Pasi përfundojnë njëra nga dyshet e prezanton zgjidhjen në tabelë. </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Përforcimi i të nxënit</w:t>
            </w:r>
            <w:r w:rsidRPr="00D00A14">
              <w:rPr>
                <w:rFonts w:ascii="Times New Roman" w:hAnsi="Times New Roman"/>
                <w:sz w:val="22"/>
                <w:szCs w:val="22"/>
              </w:rPr>
              <w:t>: Dyshet e nxënësve bashkohen në grupe katërshe dhe punojnë ushtrimet 3, 5 dhe 7 faqe 161 (secila dyshe një problem). Mësuesi/ja kujdeset që grupet fqinjë të kenë problema të ndryshme. Pasi përfundojnë zgjidhjet grupet fqinjë këmbejnë zgjidhjet dhe vlerësojnë njëri – tjetrin, duke argumentuar këtë vlerësim. Pas kësaj disa nga grupet e prezantojnë zgjidhjen në tabelë.</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 xml:space="preserve">Mësuesi inkurajon nxënësit të zgjidhin situatën: Kur kthehem në shtëpi nga puna, probabiliteti që të shikoj televizion është 0.15. Probabiliteti që të lexoj një gazetë është 0.25. Probabiliteti që të bëj disa punë është 0.65. Çfarë vini re në lidhje me këto </w:t>
            </w:r>
            <w:proofErr w:type="spellStart"/>
            <w:r w:rsidRPr="00D00A14">
              <w:rPr>
                <w:rFonts w:ascii="Times New Roman" w:hAnsi="Times New Roman"/>
                <w:sz w:val="22"/>
                <w:szCs w:val="22"/>
              </w:rPr>
              <w:t>probabilitete</w:t>
            </w:r>
            <w:proofErr w:type="spellEnd"/>
            <w:r w:rsidRPr="00D00A14">
              <w:rPr>
                <w:rFonts w:ascii="Times New Roman" w:hAnsi="Times New Roman"/>
                <w:sz w:val="22"/>
                <w:szCs w:val="22"/>
              </w:rPr>
              <w:t xml:space="preserve"> dhe çfarë përfundimi mund të nxjerr prej tyre? Grupet e nxënësve japin mendimet e tyre dhe më pas një përfaqësues i një grupi prezanton zgjidhjen në tabelë shoqëruar dhe me argumentin përkatës.</w:t>
            </w:r>
          </w:p>
        </w:tc>
      </w:tr>
      <w:tr w:rsidR="00D463D6" w:rsidRPr="00D00A14" w:rsidTr="00526168">
        <w:tc>
          <w:tcPr>
            <w:tcW w:w="9810" w:type="dxa"/>
            <w:gridSpan w:val="4"/>
            <w:shd w:val="clear" w:color="auto" w:fill="auto"/>
          </w:tcPr>
          <w:p w:rsidR="00D463D6" w:rsidRPr="00D00A14" w:rsidRDefault="00D463D6" w:rsidP="00526168">
            <w:pPr>
              <w:spacing w:line="276" w:lineRule="auto"/>
              <w:ind w:firstLine="0"/>
              <w:rPr>
                <w:rFonts w:ascii="Times New Roman" w:hAnsi="Times New Roman"/>
                <w:i/>
                <w:sz w:val="22"/>
                <w:szCs w:val="22"/>
              </w:rPr>
            </w:pPr>
            <w:r w:rsidRPr="00D00A14">
              <w:rPr>
                <w:rFonts w:ascii="Times New Roman" w:hAnsi="Times New Roman"/>
                <w:b/>
                <w:sz w:val="22"/>
                <w:szCs w:val="22"/>
              </w:rPr>
              <w:lastRenderedPageBreak/>
              <w:t>Vlerësimi</w:t>
            </w:r>
            <w:r w:rsidRPr="00D00A14">
              <w:rPr>
                <w:rFonts w:ascii="Times New Roman" w:hAnsi="Times New Roman"/>
                <w:sz w:val="22"/>
                <w:szCs w:val="22"/>
              </w:rPr>
              <w:t xml:space="preserve">: Mësuesi/ja mban shënime në evidencë për vlerësimin e disa prej nxënësve lidhur me zotërimin e rezultateve të </w:t>
            </w:r>
            <w:proofErr w:type="spellStart"/>
            <w:r w:rsidRPr="00D00A14">
              <w:rPr>
                <w:rFonts w:ascii="Times New Roman" w:hAnsi="Times New Roman"/>
                <w:sz w:val="22"/>
                <w:szCs w:val="22"/>
              </w:rPr>
              <w:t>të</w:t>
            </w:r>
            <w:proofErr w:type="spellEnd"/>
            <w:r w:rsidRPr="00D00A14">
              <w:rPr>
                <w:rFonts w:ascii="Times New Roman" w:hAnsi="Times New Roman"/>
                <w:sz w:val="22"/>
                <w:szCs w:val="22"/>
              </w:rPr>
              <w:t xml:space="preserve"> nxënit të parashikuara për këtë temë, duke u mbështetur tek puna e nxënësit në fletore apo në aktivizimin e tij në tabelë. Gjithashtu mund të marrë parasysh dhe vlerësimet që grupet i bëjnë njëri – tjetrit. </w:t>
            </w:r>
          </w:p>
        </w:tc>
      </w:tr>
      <w:tr w:rsidR="00D463D6" w:rsidRPr="00D00A14" w:rsidTr="00526168">
        <w:tc>
          <w:tcPr>
            <w:tcW w:w="9810"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Detyra</w:t>
            </w:r>
            <w:r w:rsidRPr="00D00A14">
              <w:rPr>
                <w:rFonts w:ascii="Times New Roman" w:hAnsi="Times New Roman"/>
                <w:sz w:val="22"/>
                <w:szCs w:val="22"/>
              </w:rPr>
              <w:t>: Ushtrimet 2, 4 dhe 6 faqe 161. Mësuesi/ja jep udhëzimet përkatëse për secilin nga ushtrimet.</w:t>
            </w:r>
          </w:p>
        </w:tc>
      </w:tr>
    </w:tbl>
    <w:p w:rsidR="00D463D6" w:rsidRPr="00D00A14" w:rsidRDefault="00D463D6" w:rsidP="00D463D6">
      <w:pPr>
        <w:rPr>
          <w:rFonts w:ascii="Times New Roman" w:hAnsi="Times New Roman"/>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D463D6">
      <w:pPr>
        <w:jc w:val="right"/>
        <w:rPr>
          <w:rFonts w:ascii="Times New Roman" w:hAnsi="Times New Roman"/>
        </w:rPr>
      </w:pPr>
      <w:r w:rsidRPr="00D00A14">
        <w:rPr>
          <w:rFonts w:ascii="Times New Roman" w:hAnsi="Times New Roman"/>
          <w:b/>
        </w:rPr>
        <w:t xml:space="preserve">MODEL PLANIFIKIMI I ORËS MËSIMORE </w:t>
      </w:r>
      <w:r w:rsidRPr="00D00A14">
        <w:rPr>
          <w:rFonts w:ascii="Times New Roman" w:hAnsi="Times New Roman"/>
          <w:b/>
        </w:rPr>
        <w:tab/>
      </w:r>
      <w:r w:rsidRPr="00D00A14">
        <w:rPr>
          <w:rFonts w:ascii="Times New Roman" w:hAnsi="Times New Roman"/>
          <w:b/>
        </w:rPr>
        <w:tab/>
      </w:r>
      <w:r w:rsidRPr="00D00A14">
        <w:rPr>
          <w:rFonts w:ascii="Times New Roman" w:hAnsi="Times New Roman"/>
          <w:b/>
        </w:rPr>
        <w:tab/>
        <w:t>Dt.</w:t>
      </w:r>
      <w:r w:rsidRPr="00D00A14">
        <w:rPr>
          <w:rFonts w:ascii="Times New Roman" w:hAnsi="Times New Roman"/>
          <w:b/>
        </w:rPr>
        <w:softHyphen/>
        <w:t>___/____/201__</w:t>
      </w:r>
      <w:r w:rsidRPr="00D00A14">
        <w:rPr>
          <w:rFonts w:ascii="Times New Roman" w:hAnsi="Times New Roman"/>
          <w:b/>
        </w:rPr>
        <w:tab/>
      </w:r>
    </w:p>
    <w:tbl>
      <w:tblPr>
        <w:tblStyle w:val="TableGrid"/>
        <w:tblW w:w="9810" w:type="dxa"/>
        <w:tblInd w:w="18" w:type="dxa"/>
        <w:tblLayout w:type="fixed"/>
        <w:tblLook w:val="04A0"/>
      </w:tblPr>
      <w:tblGrid>
        <w:gridCol w:w="2488"/>
        <w:gridCol w:w="3092"/>
        <w:gridCol w:w="2258"/>
        <w:gridCol w:w="1972"/>
      </w:tblGrid>
      <w:tr w:rsidR="00D463D6" w:rsidRPr="00D00A14" w:rsidTr="00FA71CD">
        <w:tc>
          <w:tcPr>
            <w:tcW w:w="2488"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3092"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2258"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1972"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526168">
        <w:tc>
          <w:tcPr>
            <w:tcW w:w="5580" w:type="dxa"/>
            <w:gridSpan w:val="2"/>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 xml:space="preserve">Tema mësimore: </w:t>
            </w:r>
            <w:r w:rsidR="00D00A14" w:rsidRPr="00D00A14">
              <w:rPr>
                <w:rFonts w:ascii="Times New Roman" w:hAnsi="Times New Roman"/>
                <w:sz w:val="22"/>
                <w:szCs w:val="22"/>
              </w:rPr>
              <w:t>Vetëvlerësim</w:t>
            </w:r>
            <w:r w:rsidRPr="00D00A14">
              <w:rPr>
                <w:rFonts w:ascii="Times New Roman" w:hAnsi="Times New Roman"/>
                <w:sz w:val="22"/>
                <w:szCs w:val="22"/>
              </w:rPr>
              <w:t xml:space="preserve"> i nxënësit</w:t>
            </w:r>
            <w:r w:rsidR="00D00A14" w:rsidRPr="00D00A14">
              <w:rPr>
                <w:rFonts w:ascii="Times New Roman" w:hAnsi="Times New Roman"/>
                <w:sz w:val="22"/>
                <w:szCs w:val="22"/>
              </w:rPr>
              <w:t xml:space="preserve"> </w:t>
            </w:r>
            <w:r w:rsidRPr="00D00A14">
              <w:rPr>
                <w:rFonts w:ascii="Times New Roman" w:hAnsi="Times New Roman"/>
                <w:sz w:val="22"/>
                <w:szCs w:val="22"/>
              </w:rPr>
              <w:t>Kreu 8</w:t>
            </w:r>
          </w:p>
        </w:tc>
        <w:tc>
          <w:tcPr>
            <w:tcW w:w="423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Situata e të nxënit: </w:t>
            </w:r>
          </w:p>
        </w:tc>
      </w:tr>
      <w:tr w:rsidR="00D463D6" w:rsidRPr="00D00A14" w:rsidTr="00526168">
        <w:tc>
          <w:tcPr>
            <w:tcW w:w="5580" w:type="dxa"/>
            <w:gridSpan w:val="2"/>
            <w:shd w:val="clear" w:color="auto" w:fill="auto"/>
          </w:tcPr>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Nxënësi në fund të orës së mësimit:</w:t>
            </w:r>
          </w:p>
          <w:p w:rsidR="00D463D6" w:rsidRPr="00D00A14" w:rsidRDefault="00D463D6" w:rsidP="00D00A14">
            <w:pPr>
              <w:pStyle w:val="ListParagraph"/>
              <w:numPr>
                <w:ilvl w:val="0"/>
                <w:numId w:val="1"/>
              </w:numPr>
              <w:spacing w:line="276" w:lineRule="auto"/>
              <w:jc w:val="left"/>
              <w:rPr>
                <w:rFonts w:ascii="Times New Roman" w:hAnsi="Times New Roman"/>
                <w:sz w:val="22"/>
                <w:szCs w:val="22"/>
              </w:rPr>
            </w:pPr>
            <w:r w:rsidRPr="00D00A14">
              <w:rPr>
                <w:rFonts w:ascii="Times New Roman" w:hAnsi="Times New Roman"/>
                <w:sz w:val="22"/>
                <w:szCs w:val="22"/>
              </w:rPr>
              <w:t>zbatoj idetë e rastësisë dhe barazisë</w:t>
            </w:r>
            <w:r w:rsidR="00D00A14" w:rsidRPr="00D00A14">
              <w:rPr>
                <w:rFonts w:ascii="Times New Roman" w:hAnsi="Times New Roman"/>
                <w:sz w:val="22"/>
                <w:szCs w:val="22"/>
              </w:rPr>
              <w:t xml:space="preserve"> </w:t>
            </w:r>
            <w:r w:rsidRPr="00D00A14">
              <w:rPr>
                <w:rFonts w:ascii="Times New Roman" w:hAnsi="Times New Roman"/>
                <w:sz w:val="22"/>
                <w:szCs w:val="22"/>
              </w:rPr>
              <w:t>për ngjarjet e mundshme për të llogaritur rezultatet e pritura të eksperimenteve të shumta në të ardhmen;</w:t>
            </w:r>
          </w:p>
          <w:p w:rsidR="00D463D6" w:rsidRPr="00D00A14" w:rsidRDefault="00D463D6" w:rsidP="00D00A14">
            <w:pPr>
              <w:pStyle w:val="ListParagraph"/>
              <w:numPr>
                <w:ilvl w:val="0"/>
                <w:numId w:val="1"/>
              </w:numPr>
              <w:spacing w:line="276" w:lineRule="auto"/>
              <w:jc w:val="left"/>
              <w:rPr>
                <w:rFonts w:ascii="Times New Roman" w:hAnsi="Times New Roman"/>
                <w:b/>
                <w:sz w:val="22"/>
                <w:szCs w:val="22"/>
              </w:rPr>
            </w:pPr>
            <w:r w:rsidRPr="00D00A14">
              <w:rPr>
                <w:rFonts w:ascii="Times New Roman" w:hAnsi="Times New Roman"/>
                <w:sz w:val="22"/>
                <w:szCs w:val="22"/>
              </w:rPr>
              <w:t xml:space="preserve">llogarit probabilitetin teorik duke përdorur parimin e ngjarjeve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w:t>
            </w:r>
          </w:p>
          <w:p w:rsidR="00D463D6" w:rsidRPr="00D00A14" w:rsidRDefault="00D463D6" w:rsidP="00D00A14">
            <w:pPr>
              <w:pStyle w:val="ListParagraph"/>
              <w:numPr>
                <w:ilvl w:val="0"/>
                <w:numId w:val="1"/>
              </w:numPr>
              <w:spacing w:line="276" w:lineRule="auto"/>
              <w:jc w:val="left"/>
              <w:rPr>
                <w:rFonts w:ascii="Times New Roman" w:hAnsi="Times New Roman"/>
                <w:sz w:val="22"/>
                <w:szCs w:val="22"/>
              </w:rPr>
            </w:pPr>
            <w:proofErr w:type="spellStart"/>
            <w:r w:rsidRPr="00D00A14">
              <w:rPr>
                <w:rFonts w:ascii="Times New Roman" w:hAnsi="Times New Roman"/>
                <w:sz w:val="22"/>
                <w:szCs w:val="22"/>
              </w:rPr>
              <w:t>vetvlerëson</w:t>
            </w:r>
            <w:proofErr w:type="spellEnd"/>
            <w:r w:rsidRPr="00D00A14">
              <w:rPr>
                <w:rFonts w:ascii="Times New Roman" w:hAnsi="Times New Roman"/>
                <w:sz w:val="22"/>
                <w:szCs w:val="22"/>
              </w:rPr>
              <w:t xml:space="preserve"> veten duke identifikuar vetë çfarë nevojash ka për të përmirësuar të nxënit;</w:t>
            </w:r>
          </w:p>
          <w:p w:rsidR="00D463D6" w:rsidRPr="00D00A14" w:rsidRDefault="00D463D6" w:rsidP="00D00A14">
            <w:pPr>
              <w:pStyle w:val="ListParagraph"/>
              <w:numPr>
                <w:ilvl w:val="0"/>
                <w:numId w:val="1"/>
              </w:numPr>
              <w:spacing w:line="276" w:lineRule="auto"/>
              <w:jc w:val="left"/>
              <w:rPr>
                <w:rFonts w:ascii="Times New Roman" w:hAnsi="Times New Roman"/>
                <w:sz w:val="22"/>
                <w:szCs w:val="22"/>
              </w:rPr>
            </w:pPr>
            <w:proofErr w:type="spellStart"/>
            <w:r w:rsidRPr="00D00A14">
              <w:rPr>
                <w:rFonts w:ascii="Times New Roman" w:eastAsia="Times New Roman" w:hAnsi="Times New Roman"/>
                <w:sz w:val="22"/>
                <w:szCs w:val="22"/>
              </w:rPr>
              <w:t>demostron</w:t>
            </w:r>
            <w:proofErr w:type="spellEnd"/>
            <w:r w:rsidRPr="00D00A14">
              <w:rPr>
                <w:rFonts w:ascii="Times New Roman" w:eastAsia="Times New Roman" w:hAnsi="Times New Roman"/>
                <w:sz w:val="22"/>
                <w:szCs w:val="22"/>
              </w:rPr>
              <w:t xml:space="preserve"> shpirtin e objektivitetit dhe </w:t>
            </w:r>
            <w:proofErr w:type="spellStart"/>
            <w:r w:rsidRPr="00D00A14">
              <w:rPr>
                <w:rFonts w:ascii="Times New Roman" w:hAnsi="Times New Roman"/>
                <w:sz w:val="22"/>
                <w:szCs w:val="22"/>
              </w:rPr>
              <w:t>vetbesim</w:t>
            </w:r>
            <w:proofErr w:type="spellEnd"/>
            <w:r w:rsidRPr="00D00A14">
              <w:rPr>
                <w:rFonts w:ascii="Times New Roman" w:hAnsi="Times New Roman"/>
                <w:sz w:val="22"/>
                <w:szCs w:val="22"/>
              </w:rPr>
              <w:t xml:space="preserve"> në forcat e tij. </w:t>
            </w:r>
          </w:p>
          <w:p w:rsidR="00526168" w:rsidRPr="00D00A14" w:rsidRDefault="00526168" w:rsidP="00D00A14">
            <w:pPr>
              <w:spacing w:line="276" w:lineRule="auto"/>
              <w:ind w:left="360" w:firstLine="0"/>
              <w:rPr>
                <w:rFonts w:ascii="Times New Roman" w:hAnsi="Times New Roman"/>
              </w:rPr>
            </w:pPr>
          </w:p>
        </w:tc>
        <w:tc>
          <w:tcPr>
            <w:tcW w:w="423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Njohuritë kryesore matematikore që do përdoren gjatë zhvillimit</w:t>
            </w:r>
            <w:r w:rsidR="00D00A14" w:rsidRPr="00D00A14">
              <w:rPr>
                <w:rFonts w:ascii="Times New Roman" w:hAnsi="Times New Roman"/>
                <w:b/>
                <w:sz w:val="22"/>
                <w:szCs w:val="22"/>
              </w:rPr>
              <w:t xml:space="preserve"> </w:t>
            </w:r>
            <w:r w:rsidRPr="00D00A14">
              <w:rPr>
                <w:rFonts w:ascii="Times New Roman" w:hAnsi="Times New Roman"/>
                <w:b/>
                <w:sz w:val="22"/>
                <w:szCs w:val="22"/>
              </w:rPr>
              <w:t>të</w:t>
            </w:r>
            <w:r w:rsidR="00D00A14" w:rsidRPr="00D00A14">
              <w:rPr>
                <w:rFonts w:ascii="Times New Roman" w:hAnsi="Times New Roman"/>
                <w:b/>
                <w:sz w:val="22"/>
                <w:szCs w:val="22"/>
              </w:rPr>
              <w:t xml:space="preserve"> </w:t>
            </w:r>
            <w:r w:rsidRPr="00D00A14">
              <w:rPr>
                <w:rFonts w:ascii="Times New Roman" w:hAnsi="Times New Roman"/>
                <w:b/>
                <w:sz w:val="22"/>
                <w:szCs w:val="22"/>
              </w:rPr>
              <w:t>orës së mësimit:</w:t>
            </w:r>
          </w:p>
          <w:p w:rsidR="00D463D6" w:rsidRPr="00D00A14" w:rsidRDefault="00D463D6" w:rsidP="00526168">
            <w:pPr>
              <w:pStyle w:val="ListParagraph"/>
              <w:numPr>
                <w:ilvl w:val="0"/>
                <w:numId w:val="1"/>
              </w:numPr>
              <w:spacing w:line="276" w:lineRule="auto"/>
              <w:jc w:val="left"/>
              <w:rPr>
                <w:rFonts w:ascii="Times New Roman" w:hAnsi="Times New Roman"/>
                <w:sz w:val="22"/>
                <w:szCs w:val="22"/>
              </w:rPr>
            </w:pPr>
            <w:r w:rsidRPr="00D00A14">
              <w:rPr>
                <w:rFonts w:ascii="Times New Roman" w:hAnsi="Times New Roman"/>
                <w:sz w:val="22"/>
                <w:szCs w:val="22"/>
              </w:rPr>
              <w:t xml:space="preserve">rezultatet e një prove dhe </w:t>
            </w:r>
            <w:proofErr w:type="spellStart"/>
            <w:r w:rsidRPr="00D00A14">
              <w:rPr>
                <w:rFonts w:ascii="Times New Roman" w:hAnsi="Times New Roman"/>
                <w:sz w:val="22"/>
                <w:szCs w:val="22"/>
              </w:rPr>
              <w:t>barasmundshmëria</w:t>
            </w:r>
            <w:proofErr w:type="spellEnd"/>
            <w:r w:rsidR="00D00A14">
              <w:rPr>
                <w:rFonts w:ascii="Times New Roman" w:hAnsi="Times New Roman"/>
                <w:sz w:val="22"/>
                <w:szCs w:val="22"/>
              </w:rPr>
              <w:t xml:space="preserve"> </w:t>
            </w:r>
            <w:r w:rsidRPr="00D00A14">
              <w:rPr>
                <w:rFonts w:ascii="Times New Roman" w:hAnsi="Times New Roman"/>
                <w:sz w:val="22"/>
                <w:szCs w:val="22"/>
              </w:rPr>
              <w:t>ose jo e tyre;</w:t>
            </w:r>
          </w:p>
          <w:p w:rsidR="00D463D6" w:rsidRPr="00D00A14" w:rsidRDefault="00D463D6" w:rsidP="00526168">
            <w:pPr>
              <w:pStyle w:val="ListParagraph"/>
              <w:numPr>
                <w:ilvl w:val="0"/>
                <w:numId w:val="1"/>
              </w:numPr>
              <w:spacing w:line="276" w:lineRule="auto"/>
              <w:jc w:val="left"/>
              <w:rPr>
                <w:rFonts w:ascii="Times New Roman" w:hAnsi="Times New Roman"/>
                <w:sz w:val="22"/>
                <w:szCs w:val="22"/>
              </w:rPr>
            </w:pPr>
            <w:r w:rsidRPr="00D00A14">
              <w:rPr>
                <w:rFonts w:ascii="Times New Roman" w:hAnsi="Times New Roman"/>
                <w:sz w:val="22"/>
                <w:szCs w:val="22"/>
              </w:rPr>
              <w:t>ngjarja dhe llojet e saj;</w:t>
            </w:r>
          </w:p>
          <w:p w:rsidR="00D463D6" w:rsidRPr="00D00A14" w:rsidRDefault="00D463D6" w:rsidP="00526168">
            <w:pPr>
              <w:pStyle w:val="ListParagraph"/>
              <w:numPr>
                <w:ilvl w:val="0"/>
                <w:numId w:val="1"/>
              </w:numPr>
              <w:spacing w:line="276" w:lineRule="auto"/>
              <w:jc w:val="left"/>
              <w:rPr>
                <w:rFonts w:ascii="Times New Roman" w:hAnsi="Times New Roman"/>
                <w:sz w:val="22"/>
                <w:szCs w:val="22"/>
              </w:rPr>
            </w:pPr>
            <w:r w:rsidRPr="00D00A14">
              <w:rPr>
                <w:rFonts w:ascii="Times New Roman" w:hAnsi="Times New Roman"/>
                <w:sz w:val="22"/>
                <w:szCs w:val="22"/>
              </w:rPr>
              <w:t>denduria relative;</w:t>
            </w:r>
          </w:p>
          <w:p w:rsidR="00D463D6" w:rsidRPr="00D00A14" w:rsidRDefault="00D463D6" w:rsidP="00526168">
            <w:pPr>
              <w:pStyle w:val="ListParagraph"/>
              <w:numPr>
                <w:ilvl w:val="0"/>
                <w:numId w:val="1"/>
              </w:numPr>
              <w:spacing w:line="276" w:lineRule="auto"/>
              <w:jc w:val="left"/>
              <w:rPr>
                <w:rFonts w:ascii="Times New Roman" w:hAnsi="Times New Roman"/>
                <w:sz w:val="22"/>
                <w:szCs w:val="22"/>
              </w:rPr>
            </w:pPr>
            <w:r w:rsidRPr="00D00A14">
              <w:rPr>
                <w:rFonts w:ascii="Times New Roman" w:hAnsi="Times New Roman"/>
                <w:sz w:val="22"/>
                <w:szCs w:val="22"/>
              </w:rPr>
              <w:t>probabiliteti eksperimenta</w:t>
            </w:r>
            <w:r w:rsidR="00D00A14">
              <w:rPr>
                <w:rFonts w:ascii="Times New Roman" w:hAnsi="Times New Roman"/>
                <w:sz w:val="22"/>
                <w:szCs w:val="22"/>
              </w:rPr>
              <w:t>l dhe ai teorik i një ngjarjeje.</w:t>
            </w:r>
          </w:p>
          <w:p w:rsidR="00D463D6" w:rsidRPr="00D00A14" w:rsidRDefault="00D463D6" w:rsidP="00526168">
            <w:pPr>
              <w:spacing w:line="276" w:lineRule="auto"/>
              <w:jc w:val="left"/>
              <w:rPr>
                <w:rFonts w:ascii="Times New Roman" w:hAnsi="Times New Roman"/>
                <w:sz w:val="22"/>
                <w:szCs w:val="22"/>
              </w:rPr>
            </w:pPr>
          </w:p>
        </w:tc>
      </w:tr>
      <w:tr w:rsidR="00D463D6" w:rsidRPr="00D00A14" w:rsidTr="00526168">
        <w:trPr>
          <w:trHeight w:val="674"/>
        </w:trPr>
        <w:tc>
          <w:tcPr>
            <w:tcW w:w="558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lastRenderedPageBreak/>
              <w:t xml:space="preserve">Burimet: </w:t>
            </w:r>
            <w:r w:rsidRPr="00D00A14">
              <w:rPr>
                <w:rFonts w:ascii="Times New Roman" w:hAnsi="Times New Roman"/>
                <w:sz w:val="22"/>
                <w:szCs w:val="22"/>
              </w:rPr>
              <w:t>Teksti i nxënësit, fleta e punës e përgatitur nga mësuesi;</w:t>
            </w:r>
          </w:p>
        </w:tc>
        <w:tc>
          <w:tcPr>
            <w:tcW w:w="4230" w:type="dxa"/>
            <w:gridSpan w:val="2"/>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b/>
                <w:sz w:val="22"/>
                <w:szCs w:val="22"/>
              </w:rPr>
              <w:t xml:space="preserve">: </w:t>
            </w:r>
            <w:r w:rsidRPr="00D00A14">
              <w:rPr>
                <w:rFonts w:ascii="Times New Roman" w:hAnsi="Times New Roman"/>
                <w:sz w:val="22"/>
                <w:szCs w:val="22"/>
              </w:rPr>
              <w:t>Shkencë;</w:t>
            </w:r>
          </w:p>
        </w:tc>
      </w:tr>
      <w:tr w:rsidR="00D463D6" w:rsidRPr="00D00A14" w:rsidTr="00526168">
        <w:tc>
          <w:tcPr>
            <w:tcW w:w="9810"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D463D6" w:rsidRPr="00D00A14" w:rsidTr="00D00A14">
        <w:trPr>
          <w:trHeight w:val="1349"/>
        </w:trPr>
        <w:tc>
          <w:tcPr>
            <w:tcW w:w="9810" w:type="dxa"/>
            <w:gridSpan w:val="4"/>
            <w:shd w:val="clear" w:color="auto" w:fill="auto"/>
          </w:tcPr>
          <w:p w:rsidR="00D463D6"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 xml:space="preserve">: </w:t>
            </w:r>
          </w:p>
          <w:p w:rsidR="00D00A14" w:rsidRPr="00D00A14" w:rsidRDefault="00D00A14" w:rsidP="00526168">
            <w:pPr>
              <w:spacing w:line="276" w:lineRule="auto"/>
              <w:ind w:firstLine="0"/>
              <w:jc w:val="left"/>
              <w:rPr>
                <w:rFonts w:ascii="Times New Roman" w:hAnsi="Times New Roman"/>
                <w:sz w:val="22"/>
                <w:szCs w:val="22"/>
              </w:rPr>
            </w:pPr>
          </w:p>
          <w:p w:rsidR="00D463D6"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 xml:space="preserve">: Mësuesi/ja ka përgatitur fletën e punës për çdo nxënës e cila do të plotësohet në mënyrë individuale. Kjo fletë pune do të shërbejë për </w:t>
            </w:r>
            <w:r w:rsidR="00D00A14" w:rsidRPr="00D00A14">
              <w:rPr>
                <w:rFonts w:ascii="Times New Roman" w:hAnsi="Times New Roman"/>
                <w:sz w:val="22"/>
                <w:szCs w:val="22"/>
              </w:rPr>
              <w:t>vetëvlerësimin</w:t>
            </w:r>
            <w:r w:rsidRPr="00D00A14">
              <w:rPr>
                <w:rFonts w:ascii="Times New Roman" w:hAnsi="Times New Roman"/>
                <w:sz w:val="22"/>
                <w:szCs w:val="22"/>
              </w:rPr>
              <w:t xml:space="preserve"> e tyre. Për 20 – 25 minuta nxënësit zgjidhin ushtrimet që përmban fleta. </w:t>
            </w:r>
          </w:p>
          <w:p w:rsidR="00D00A14" w:rsidRDefault="00D00A14" w:rsidP="00D00A14">
            <w:pPr>
              <w:spacing w:line="276" w:lineRule="auto"/>
              <w:ind w:firstLine="0"/>
              <w:jc w:val="left"/>
              <w:rPr>
                <w:rFonts w:ascii="Times New Roman" w:hAnsi="Times New Roman"/>
                <w:sz w:val="22"/>
                <w:szCs w:val="22"/>
              </w:rPr>
            </w:pPr>
          </w:p>
          <w:p w:rsidR="00D00A14" w:rsidRPr="00D00A14" w:rsidRDefault="00D00A14" w:rsidP="00D00A14">
            <w:pPr>
              <w:spacing w:line="276" w:lineRule="auto"/>
              <w:ind w:firstLine="0"/>
              <w:jc w:val="left"/>
              <w:rPr>
                <w:rFonts w:ascii="Times New Roman" w:hAnsi="Times New Roman"/>
                <w:sz w:val="22"/>
                <w:szCs w:val="22"/>
              </w:rPr>
            </w:pPr>
          </w:p>
          <w:tbl>
            <w:tblPr>
              <w:tblStyle w:val="TableGrid"/>
              <w:tblpPr w:leftFromText="180" w:rightFromText="180" w:vertAnchor="text" w:horzAnchor="margin" w:tblpX="620" w:tblpY="-157"/>
              <w:tblOverlap w:val="never"/>
              <w:tblW w:w="9921" w:type="dxa"/>
              <w:tblLayout w:type="fixed"/>
              <w:tblLook w:val="04A0"/>
            </w:tblPr>
            <w:tblGrid>
              <w:gridCol w:w="2182"/>
              <w:gridCol w:w="3388"/>
              <w:gridCol w:w="3245"/>
              <w:gridCol w:w="1106"/>
            </w:tblGrid>
            <w:tr w:rsidR="00D463D6" w:rsidRPr="00D00A14" w:rsidTr="00526168">
              <w:trPr>
                <w:trHeight w:val="348"/>
              </w:trPr>
              <w:tc>
                <w:tcPr>
                  <w:tcW w:w="2182" w:type="dxa"/>
                </w:tcPr>
                <w:p w:rsidR="00D463D6" w:rsidRPr="00D00A14" w:rsidRDefault="00D463D6" w:rsidP="00526168">
                  <w:pPr>
                    <w:pStyle w:val="Tablehead"/>
                    <w:spacing w:line="276" w:lineRule="auto"/>
                    <w:rPr>
                      <w:rFonts w:ascii="Times New Roman" w:hAnsi="Times New Roman" w:cs="Times New Roman"/>
                      <w:i/>
                      <w:color w:val="FF0000"/>
                      <w:sz w:val="22"/>
                      <w:szCs w:val="22"/>
                      <w:lang w:val="sq-AL"/>
                    </w:rPr>
                  </w:pPr>
                  <w:r w:rsidRPr="00D00A14">
                    <w:rPr>
                      <w:rFonts w:ascii="Times New Roman" w:hAnsi="Times New Roman" w:cs="Times New Roman"/>
                      <w:i/>
                      <w:color w:val="FF0000"/>
                      <w:sz w:val="22"/>
                      <w:szCs w:val="22"/>
                      <w:lang w:val="sq-AL"/>
                    </w:rPr>
                    <w:t>Unë mundem të…</w:t>
                  </w:r>
                </w:p>
              </w:tc>
              <w:tc>
                <w:tcPr>
                  <w:tcW w:w="6633" w:type="dxa"/>
                  <w:gridSpan w:val="2"/>
                </w:tcPr>
                <w:p w:rsidR="00D463D6" w:rsidRPr="00D00A14" w:rsidRDefault="00D463D6" w:rsidP="00526168">
                  <w:pPr>
                    <w:pStyle w:val="Tablehead"/>
                    <w:spacing w:line="276" w:lineRule="auto"/>
                    <w:rPr>
                      <w:rFonts w:ascii="Times New Roman" w:hAnsi="Times New Roman" w:cs="Times New Roman"/>
                      <w:i/>
                      <w:color w:val="FF0000"/>
                      <w:sz w:val="22"/>
                      <w:szCs w:val="22"/>
                      <w:lang w:val="sq-AL"/>
                    </w:rPr>
                  </w:pPr>
                  <w:r w:rsidRPr="00D00A14">
                    <w:rPr>
                      <w:rFonts w:ascii="Times New Roman" w:hAnsi="Times New Roman" w:cs="Times New Roman"/>
                      <w:i/>
                      <w:color w:val="FF0000"/>
                      <w:sz w:val="22"/>
                      <w:szCs w:val="22"/>
                      <w:lang w:val="sq-AL"/>
                    </w:rPr>
                    <w:t>Kontroll i shpejtë</w:t>
                  </w:r>
                </w:p>
              </w:tc>
              <w:tc>
                <w:tcPr>
                  <w:tcW w:w="1106" w:type="dxa"/>
                </w:tcPr>
                <w:p w:rsidR="00D463D6" w:rsidRPr="00D00A14" w:rsidRDefault="00D463D6" w:rsidP="00526168">
                  <w:pPr>
                    <w:pStyle w:val="Tablehead"/>
                    <w:spacing w:line="276" w:lineRule="auto"/>
                    <w:jc w:val="both"/>
                    <w:rPr>
                      <w:rFonts w:ascii="Times New Roman" w:hAnsi="Times New Roman" w:cs="Times New Roman"/>
                      <w:i/>
                      <w:color w:val="FF0000"/>
                      <w:sz w:val="22"/>
                      <w:szCs w:val="22"/>
                      <w:lang w:val="sq-AL"/>
                    </w:rPr>
                  </w:pPr>
                  <w:r w:rsidRPr="00D00A14">
                    <w:rPr>
                      <w:rFonts w:ascii="Times New Roman" w:hAnsi="Times New Roman" w:cs="Times New Roman"/>
                      <w:i/>
                      <w:color w:val="FF0000"/>
                      <w:sz w:val="22"/>
                      <w:szCs w:val="22"/>
                      <w:lang w:val="sq-AL"/>
                    </w:rPr>
                    <w:t>Vlerësimi</w:t>
                  </w:r>
                </w:p>
              </w:tc>
            </w:tr>
            <w:tr w:rsidR="00D463D6" w:rsidRPr="00D00A14" w:rsidTr="00526168">
              <w:tc>
                <w:tcPr>
                  <w:tcW w:w="2182" w:type="dxa"/>
                  <w:vAlign w:val="center"/>
                </w:tcPr>
                <w:p w:rsidR="00D463D6" w:rsidRPr="00D00A14" w:rsidRDefault="00D00A14" w:rsidP="00D00A14">
                  <w:pPr>
                    <w:spacing w:line="276" w:lineRule="auto"/>
                    <w:ind w:firstLine="0"/>
                    <w:jc w:val="left"/>
                    <w:rPr>
                      <w:rFonts w:ascii="Times New Roman" w:hAnsi="Times New Roman"/>
                      <w:sz w:val="22"/>
                      <w:szCs w:val="22"/>
                    </w:rPr>
                  </w:pPr>
                  <w:r>
                    <w:rPr>
                      <w:rFonts w:ascii="Times New Roman" w:hAnsi="Times New Roman"/>
                      <w:sz w:val="22"/>
                      <w:szCs w:val="22"/>
                    </w:rPr>
                    <w:t>r</w:t>
                  </w:r>
                  <w:r w:rsidR="00D463D6" w:rsidRPr="00D00A14">
                    <w:rPr>
                      <w:rFonts w:ascii="Times New Roman" w:hAnsi="Times New Roman"/>
                      <w:sz w:val="22"/>
                      <w:szCs w:val="22"/>
                    </w:rPr>
                    <w:t>egjistroj, përshkruaj dhe analizoj dendurinë e rezultateve të probabilitetit eksperimental duke përdorur tabelat;</w:t>
                  </w:r>
                </w:p>
                <w:p w:rsidR="00D463D6" w:rsidRPr="00D00A14" w:rsidRDefault="00D463D6" w:rsidP="00D00A14">
                  <w:pPr>
                    <w:spacing w:line="276" w:lineRule="auto"/>
                    <w:ind w:firstLine="0"/>
                    <w:jc w:val="left"/>
                    <w:rPr>
                      <w:rFonts w:ascii="Times New Roman" w:hAnsi="Times New Roman"/>
                      <w:sz w:val="22"/>
                      <w:szCs w:val="22"/>
                    </w:rPr>
                  </w:pPr>
                </w:p>
              </w:tc>
              <w:tc>
                <w:tcPr>
                  <w:tcW w:w="3388" w:type="dxa"/>
                  <w:vAlign w:val="center"/>
                </w:tcPr>
                <w:p w:rsidR="00D463D6" w:rsidRPr="00D00A14" w:rsidRDefault="00D463D6" w:rsidP="00526168">
                  <w:pPr>
                    <w:pStyle w:val="ListParagraph"/>
                    <w:numPr>
                      <w:ilvl w:val="0"/>
                      <w:numId w:val="9"/>
                    </w:numPr>
                    <w:spacing w:line="276" w:lineRule="auto"/>
                    <w:jc w:val="left"/>
                    <w:rPr>
                      <w:rFonts w:ascii="Times New Roman" w:hAnsi="Times New Roman"/>
                      <w:sz w:val="22"/>
                      <w:szCs w:val="22"/>
                    </w:rPr>
                  </w:pPr>
                  <w:r w:rsidRPr="00D00A14">
                    <w:rPr>
                      <w:rFonts w:ascii="Times New Roman" w:hAnsi="Times New Roman"/>
                      <w:sz w:val="22"/>
                      <w:szCs w:val="22"/>
                    </w:rPr>
                    <w:t>Beni ka në çantë disa sfera me ngjyra. Ai nxjerr rastësisht njërën prej tyre, regjistron ngjyrën dhe e kthen prapë në çantë. Këtë provë e zhvillon disa herë. Rezultatet tregohen në tabelë</w:t>
                  </w:r>
                </w:p>
                <w:p w:rsidR="00D463D6" w:rsidRPr="00D00A14" w:rsidRDefault="00D463D6" w:rsidP="00526168">
                  <w:pPr>
                    <w:pStyle w:val="ListParagraph"/>
                    <w:numPr>
                      <w:ilvl w:val="0"/>
                      <w:numId w:val="10"/>
                    </w:numPr>
                    <w:spacing w:line="276" w:lineRule="auto"/>
                    <w:jc w:val="left"/>
                    <w:rPr>
                      <w:rFonts w:ascii="Times New Roman" w:hAnsi="Times New Roman"/>
                      <w:sz w:val="22"/>
                      <w:szCs w:val="22"/>
                    </w:rPr>
                  </w:pPr>
                  <w:r w:rsidRPr="00D00A14">
                    <w:rPr>
                      <w:rFonts w:ascii="Times New Roman" w:hAnsi="Times New Roman"/>
                      <w:sz w:val="22"/>
                      <w:szCs w:val="22"/>
                    </w:rPr>
                    <w:t>Vlerësoni p</w:t>
                  </w:r>
                  <w:r w:rsidR="00D00A14">
                    <w:rPr>
                      <w:rFonts w:ascii="Times New Roman" w:hAnsi="Times New Roman"/>
                      <w:sz w:val="22"/>
                      <w:szCs w:val="22"/>
                    </w:rPr>
                    <w:t>robabilitetin që sfera e nxjerr</w:t>
                  </w:r>
                  <w:r w:rsidRPr="00D00A14">
                    <w:rPr>
                      <w:rFonts w:ascii="Times New Roman" w:hAnsi="Times New Roman"/>
                      <w:sz w:val="22"/>
                      <w:szCs w:val="22"/>
                    </w:rPr>
                    <w:t>ë të jetë e bardhë.</w:t>
                  </w:r>
                </w:p>
                <w:p w:rsidR="00D463D6" w:rsidRPr="00D00A14" w:rsidRDefault="00D463D6" w:rsidP="00526168">
                  <w:pPr>
                    <w:pStyle w:val="ListParagraph"/>
                    <w:numPr>
                      <w:ilvl w:val="0"/>
                      <w:numId w:val="10"/>
                    </w:numPr>
                    <w:spacing w:line="276" w:lineRule="auto"/>
                    <w:jc w:val="left"/>
                    <w:rPr>
                      <w:rFonts w:ascii="Times New Roman" w:hAnsi="Times New Roman"/>
                      <w:sz w:val="22"/>
                      <w:szCs w:val="22"/>
                    </w:rPr>
                  </w:pPr>
                  <w:r w:rsidRPr="00D00A14">
                    <w:rPr>
                      <w:rFonts w:ascii="Times New Roman" w:hAnsi="Times New Roman"/>
                      <w:sz w:val="22"/>
                      <w:szCs w:val="22"/>
                    </w:rPr>
                    <w:t xml:space="preserve">Nëse në çantë ka 90 sfera, sa është numri i sferave blu? </w:t>
                  </w:r>
                </w:p>
              </w:tc>
              <w:tc>
                <w:tcPr>
                  <w:tcW w:w="3245" w:type="dxa"/>
                  <w:vAlign w:val="center"/>
                </w:tcPr>
                <w:tbl>
                  <w:tblPr>
                    <w:tblStyle w:val="TableGrid"/>
                    <w:tblW w:w="2839" w:type="dxa"/>
                    <w:tblInd w:w="360" w:type="dxa"/>
                    <w:tblLayout w:type="fixed"/>
                    <w:tblLook w:val="04A0"/>
                  </w:tblPr>
                  <w:tblGrid>
                    <w:gridCol w:w="1187"/>
                    <w:gridCol w:w="1652"/>
                  </w:tblGrid>
                  <w:tr w:rsidR="00D463D6" w:rsidRPr="00D00A14" w:rsidTr="00526168">
                    <w:tc>
                      <w:tcPr>
                        <w:tcW w:w="1187"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Ngjyra</w:t>
                        </w:r>
                      </w:p>
                    </w:tc>
                    <w:tc>
                      <w:tcPr>
                        <w:tcW w:w="1652"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Denduria</w:t>
                        </w:r>
                      </w:p>
                    </w:tc>
                  </w:tr>
                  <w:tr w:rsidR="00D463D6" w:rsidRPr="00D00A14" w:rsidTr="00526168">
                    <w:tc>
                      <w:tcPr>
                        <w:tcW w:w="1187"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 xml:space="preserve">Blu </w:t>
                        </w:r>
                      </w:p>
                    </w:tc>
                    <w:tc>
                      <w:tcPr>
                        <w:tcW w:w="1652"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8</w:t>
                        </w:r>
                      </w:p>
                    </w:tc>
                  </w:tr>
                  <w:tr w:rsidR="00D463D6" w:rsidRPr="00D00A14" w:rsidTr="00526168">
                    <w:tc>
                      <w:tcPr>
                        <w:tcW w:w="1187"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E kuqe</w:t>
                        </w:r>
                      </w:p>
                    </w:tc>
                    <w:tc>
                      <w:tcPr>
                        <w:tcW w:w="1652"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17</w:t>
                        </w:r>
                      </w:p>
                    </w:tc>
                  </w:tr>
                  <w:tr w:rsidR="00D463D6" w:rsidRPr="00D00A14" w:rsidTr="00526168">
                    <w:tc>
                      <w:tcPr>
                        <w:tcW w:w="1187"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Jeshile</w:t>
                        </w:r>
                      </w:p>
                    </w:tc>
                    <w:tc>
                      <w:tcPr>
                        <w:tcW w:w="1652"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4</w:t>
                        </w:r>
                      </w:p>
                    </w:tc>
                  </w:tr>
                  <w:tr w:rsidR="00D463D6" w:rsidRPr="00D00A14" w:rsidTr="00526168">
                    <w:tc>
                      <w:tcPr>
                        <w:tcW w:w="1187"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E verdhë</w:t>
                        </w:r>
                      </w:p>
                    </w:tc>
                    <w:tc>
                      <w:tcPr>
                        <w:tcW w:w="1652"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25</w:t>
                        </w:r>
                      </w:p>
                    </w:tc>
                  </w:tr>
                  <w:tr w:rsidR="00D463D6" w:rsidRPr="00D00A14" w:rsidTr="00526168">
                    <w:tc>
                      <w:tcPr>
                        <w:tcW w:w="1187"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E bardhë</w:t>
                        </w:r>
                      </w:p>
                    </w:tc>
                    <w:tc>
                      <w:tcPr>
                        <w:tcW w:w="1652" w:type="dxa"/>
                      </w:tcPr>
                      <w:p w:rsidR="00D463D6" w:rsidRPr="00D00A14" w:rsidRDefault="00D463D6" w:rsidP="00526168">
                        <w:pPr>
                          <w:pStyle w:val="ListParagraph"/>
                          <w:spacing w:line="276" w:lineRule="auto"/>
                          <w:ind w:left="0" w:firstLine="0"/>
                          <w:jc w:val="center"/>
                          <w:rPr>
                            <w:rFonts w:ascii="Times New Roman" w:hAnsi="Times New Roman"/>
                            <w:sz w:val="22"/>
                            <w:szCs w:val="22"/>
                          </w:rPr>
                        </w:pPr>
                        <w:r w:rsidRPr="00D00A14">
                          <w:rPr>
                            <w:rFonts w:ascii="Times New Roman" w:hAnsi="Times New Roman"/>
                            <w:sz w:val="22"/>
                            <w:szCs w:val="22"/>
                          </w:rPr>
                          <w:t>6</w:t>
                        </w:r>
                      </w:p>
                    </w:tc>
                  </w:tr>
                </w:tbl>
                <w:p w:rsidR="00D463D6" w:rsidRPr="00D00A14" w:rsidRDefault="00D463D6" w:rsidP="00526168">
                  <w:pPr>
                    <w:pStyle w:val="ListParagraph"/>
                    <w:spacing w:line="276" w:lineRule="auto"/>
                    <w:ind w:left="360" w:firstLine="0"/>
                    <w:jc w:val="left"/>
                    <w:rPr>
                      <w:rFonts w:ascii="Times New Roman" w:hAnsi="Times New Roman"/>
                      <w:sz w:val="22"/>
                      <w:szCs w:val="22"/>
                    </w:rPr>
                  </w:pPr>
                </w:p>
              </w:tc>
              <w:tc>
                <w:tcPr>
                  <w:tcW w:w="1106" w:type="dxa"/>
                </w:tcPr>
                <w:p w:rsidR="00D463D6" w:rsidRPr="00D00A14" w:rsidRDefault="00D463D6" w:rsidP="00526168">
                  <w:pPr>
                    <w:spacing w:line="276" w:lineRule="auto"/>
                    <w:ind w:firstLine="0"/>
                    <w:jc w:val="left"/>
                    <w:rPr>
                      <w:rFonts w:ascii="Times New Roman" w:hAnsi="Times New Roman"/>
                      <w:sz w:val="22"/>
                      <w:szCs w:val="22"/>
                    </w:rPr>
                  </w:pPr>
                </w:p>
              </w:tc>
            </w:tr>
            <w:tr w:rsidR="00D463D6" w:rsidRPr="00D00A14" w:rsidTr="00526168">
              <w:trPr>
                <w:trHeight w:val="1268"/>
              </w:trPr>
              <w:tc>
                <w:tcPr>
                  <w:tcW w:w="2182" w:type="dxa"/>
                  <w:vAlign w:val="center"/>
                </w:tcPr>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t>zbatoj idetë e rastësisë dhe barazisë</w:t>
                  </w:r>
                  <w:r w:rsidR="00D00A14" w:rsidRPr="00D00A14">
                    <w:rPr>
                      <w:rFonts w:ascii="Times New Roman" w:hAnsi="Times New Roman"/>
                      <w:sz w:val="22"/>
                      <w:szCs w:val="22"/>
                    </w:rPr>
                    <w:t xml:space="preserve"> </w:t>
                  </w:r>
                  <w:r w:rsidRPr="00D00A14">
                    <w:rPr>
                      <w:rFonts w:ascii="Times New Roman" w:hAnsi="Times New Roman"/>
                      <w:sz w:val="22"/>
                      <w:szCs w:val="22"/>
                    </w:rPr>
                    <w:t>për ngjarjet e mundshme për të llogaritur rezultatet e pritura të eksperimenteve të shumta në të ardhmen;</w:t>
                  </w:r>
                </w:p>
                <w:p w:rsidR="00D463D6" w:rsidRPr="00D00A14" w:rsidRDefault="00D463D6" w:rsidP="00D00A14">
                  <w:pPr>
                    <w:spacing w:line="276" w:lineRule="auto"/>
                    <w:ind w:firstLine="0"/>
                    <w:jc w:val="left"/>
                    <w:rPr>
                      <w:rFonts w:ascii="Times New Roman" w:hAnsi="Times New Roman"/>
                      <w:sz w:val="22"/>
                      <w:szCs w:val="22"/>
                    </w:rPr>
                  </w:pPr>
                </w:p>
              </w:tc>
              <w:tc>
                <w:tcPr>
                  <w:tcW w:w="6633" w:type="dxa"/>
                  <w:gridSpan w:val="2"/>
                </w:tcPr>
                <w:p w:rsidR="00D463D6" w:rsidRPr="00D00A14" w:rsidRDefault="00D463D6" w:rsidP="00526168">
                  <w:pPr>
                    <w:pStyle w:val="ListParagraph"/>
                    <w:numPr>
                      <w:ilvl w:val="0"/>
                      <w:numId w:val="9"/>
                    </w:numPr>
                    <w:autoSpaceDE w:val="0"/>
                    <w:autoSpaceDN w:val="0"/>
                    <w:adjustRightInd w:val="0"/>
                    <w:spacing w:line="276" w:lineRule="auto"/>
                    <w:jc w:val="left"/>
                    <w:rPr>
                      <w:rFonts w:ascii="Times New Roman" w:hAnsi="Times New Roman"/>
                      <w:sz w:val="22"/>
                      <w:szCs w:val="22"/>
                    </w:rPr>
                  </w:pPr>
                  <w:r w:rsidRPr="00D00A14">
                    <w:rPr>
                      <w:rFonts w:ascii="Times New Roman" w:hAnsi="Times New Roman"/>
                      <w:sz w:val="22"/>
                      <w:szCs w:val="22"/>
                    </w:rPr>
                    <w:t>Një ruletë ka 12 ndarje të barabarta, 5 janë blu, 3 janë të verdha dhe të tjerat</w:t>
                  </w:r>
                </w:p>
                <w:p w:rsidR="00D463D6" w:rsidRPr="00D00A14" w:rsidRDefault="00D463D6" w:rsidP="00526168">
                  <w:pPr>
                    <w:pStyle w:val="ListParagraph"/>
                    <w:autoSpaceDE w:val="0"/>
                    <w:autoSpaceDN w:val="0"/>
                    <w:adjustRightInd w:val="0"/>
                    <w:spacing w:line="276" w:lineRule="auto"/>
                    <w:ind w:left="360" w:firstLine="0"/>
                    <w:jc w:val="left"/>
                    <w:rPr>
                      <w:rFonts w:ascii="Times New Roman" w:hAnsi="Times New Roman"/>
                      <w:sz w:val="22"/>
                      <w:szCs w:val="22"/>
                    </w:rPr>
                  </w:pPr>
                  <w:r w:rsidRPr="00D00A14">
                    <w:rPr>
                      <w:rFonts w:ascii="Times New Roman" w:hAnsi="Times New Roman"/>
                      <w:sz w:val="22"/>
                      <w:szCs w:val="22"/>
                    </w:rPr>
                    <w:t>të kuqe.</w:t>
                  </w:r>
                </w:p>
                <w:p w:rsidR="00D463D6" w:rsidRPr="00D00A14" w:rsidRDefault="00D463D6" w:rsidP="00526168">
                  <w:pPr>
                    <w:pStyle w:val="ListParagraph"/>
                    <w:numPr>
                      <w:ilvl w:val="0"/>
                      <w:numId w:val="11"/>
                    </w:numPr>
                    <w:autoSpaceDE w:val="0"/>
                    <w:autoSpaceDN w:val="0"/>
                    <w:adjustRightInd w:val="0"/>
                    <w:spacing w:line="276" w:lineRule="auto"/>
                    <w:jc w:val="left"/>
                    <w:rPr>
                      <w:rFonts w:ascii="Times New Roman" w:hAnsi="Times New Roman"/>
                      <w:sz w:val="22"/>
                      <w:szCs w:val="22"/>
                    </w:rPr>
                  </w:pPr>
                  <w:r w:rsidRPr="00D00A14">
                    <w:rPr>
                      <w:rFonts w:ascii="Times New Roman" w:hAnsi="Times New Roman"/>
                      <w:sz w:val="22"/>
                      <w:szCs w:val="22"/>
                    </w:rPr>
                    <w:t xml:space="preserve">Sa është probabiliteti që </w:t>
                  </w:r>
                  <w:proofErr w:type="spellStart"/>
                  <w:r w:rsidRPr="00D00A14">
                    <w:rPr>
                      <w:rFonts w:ascii="Times New Roman" w:hAnsi="Times New Roman"/>
                      <w:sz w:val="22"/>
                      <w:szCs w:val="22"/>
                    </w:rPr>
                    <w:t>ruleta</w:t>
                  </w:r>
                  <w:proofErr w:type="spellEnd"/>
                  <w:r w:rsidRPr="00D00A14">
                    <w:rPr>
                      <w:rFonts w:ascii="Times New Roman" w:hAnsi="Times New Roman"/>
                      <w:sz w:val="22"/>
                      <w:szCs w:val="22"/>
                    </w:rPr>
                    <w:t xml:space="preserve"> të ndalojë në sektorin:</w:t>
                  </w:r>
                </w:p>
                <w:p w:rsidR="00D463D6" w:rsidRPr="00D00A14" w:rsidRDefault="00D463D6" w:rsidP="00526168">
                  <w:pPr>
                    <w:pStyle w:val="ListParagraph"/>
                    <w:numPr>
                      <w:ilvl w:val="0"/>
                      <w:numId w:val="12"/>
                    </w:numPr>
                    <w:autoSpaceDE w:val="0"/>
                    <w:autoSpaceDN w:val="0"/>
                    <w:adjustRightInd w:val="0"/>
                    <w:spacing w:line="276" w:lineRule="auto"/>
                    <w:jc w:val="left"/>
                    <w:rPr>
                      <w:rFonts w:ascii="Times New Roman" w:hAnsi="Times New Roman"/>
                      <w:sz w:val="22"/>
                      <w:szCs w:val="22"/>
                    </w:rPr>
                  </w:pPr>
                  <w:r w:rsidRPr="00D00A14">
                    <w:rPr>
                      <w:rFonts w:ascii="Times New Roman" w:hAnsi="Times New Roman"/>
                      <w:sz w:val="22"/>
                      <w:szCs w:val="22"/>
                    </w:rPr>
                    <w:t xml:space="preserve"> e kuq?</w:t>
                  </w:r>
                  <w:r w:rsidR="00D00A14" w:rsidRPr="00D00A14">
                    <w:rPr>
                      <w:rFonts w:ascii="Times New Roman" w:hAnsi="Times New Roman"/>
                      <w:sz w:val="22"/>
                      <w:szCs w:val="22"/>
                    </w:rPr>
                    <w:t xml:space="preserve"> </w:t>
                  </w:r>
                  <w:r w:rsidRPr="00D00A14">
                    <w:rPr>
                      <w:rFonts w:ascii="Times New Roman" w:hAnsi="Times New Roman"/>
                      <w:sz w:val="22"/>
                      <w:szCs w:val="22"/>
                    </w:rPr>
                    <w:t>ii. blu ose të verdhë?</w:t>
                  </w:r>
                  <w:r w:rsidR="00D00A14" w:rsidRPr="00D00A14">
                    <w:rPr>
                      <w:rFonts w:ascii="Times New Roman" w:hAnsi="Times New Roman"/>
                      <w:sz w:val="22"/>
                      <w:szCs w:val="22"/>
                    </w:rPr>
                    <w:t xml:space="preserve">  </w:t>
                  </w:r>
                  <w:r w:rsidRPr="00D00A14">
                    <w:rPr>
                      <w:rFonts w:ascii="Times New Roman" w:hAnsi="Times New Roman"/>
                      <w:sz w:val="22"/>
                      <w:szCs w:val="22"/>
                    </w:rPr>
                    <w:t>iii. jeshil?</w:t>
                  </w:r>
                  <w:r w:rsidR="00D00A14" w:rsidRPr="00D00A14">
                    <w:rPr>
                      <w:rFonts w:ascii="Times New Roman" w:hAnsi="Times New Roman"/>
                      <w:sz w:val="22"/>
                      <w:szCs w:val="22"/>
                    </w:rPr>
                    <w:t xml:space="preserve">  </w:t>
                  </w:r>
                  <w:r w:rsidRPr="00D00A14">
                    <w:rPr>
                      <w:rFonts w:ascii="Times New Roman" w:hAnsi="Times New Roman"/>
                      <w:sz w:val="22"/>
                      <w:szCs w:val="22"/>
                    </w:rPr>
                    <w:t>iv. jo jeshil?</w:t>
                  </w:r>
                </w:p>
                <w:p w:rsidR="00D463D6" w:rsidRPr="00D00A14" w:rsidRDefault="00D463D6" w:rsidP="00526168">
                  <w:pPr>
                    <w:pStyle w:val="ListParagraph"/>
                    <w:numPr>
                      <w:ilvl w:val="0"/>
                      <w:numId w:val="11"/>
                    </w:numPr>
                    <w:autoSpaceDE w:val="0"/>
                    <w:autoSpaceDN w:val="0"/>
                    <w:adjustRightInd w:val="0"/>
                    <w:spacing w:line="276" w:lineRule="auto"/>
                    <w:jc w:val="left"/>
                    <w:rPr>
                      <w:rFonts w:ascii="Times New Roman" w:hAnsi="Times New Roman"/>
                      <w:sz w:val="22"/>
                      <w:szCs w:val="22"/>
                    </w:rPr>
                  </w:pPr>
                  <w:r w:rsidRPr="00D00A14">
                    <w:rPr>
                      <w:rFonts w:ascii="Times New Roman" w:hAnsi="Times New Roman"/>
                      <w:sz w:val="22"/>
                      <w:szCs w:val="22"/>
                    </w:rPr>
                    <w:t xml:space="preserve">Sa herë </w:t>
                  </w:r>
                  <w:proofErr w:type="spellStart"/>
                  <w:r w:rsidRPr="00D00A14">
                    <w:rPr>
                      <w:rFonts w:ascii="Times New Roman" w:hAnsi="Times New Roman"/>
                      <w:sz w:val="22"/>
                      <w:szCs w:val="22"/>
                    </w:rPr>
                    <w:t>ruleta</w:t>
                  </w:r>
                  <w:proofErr w:type="spellEnd"/>
                  <w:r w:rsidRPr="00D00A14">
                    <w:rPr>
                      <w:rFonts w:ascii="Times New Roman" w:hAnsi="Times New Roman"/>
                      <w:sz w:val="22"/>
                      <w:szCs w:val="22"/>
                    </w:rPr>
                    <w:t xml:space="preserve"> ka ndaluar në zonën e kuqe nëse ajo është rrotulluar 39 herë?</w:t>
                  </w:r>
                </w:p>
                <w:p w:rsidR="00D463D6" w:rsidRPr="00D00A14" w:rsidRDefault="00D00A14" w:rsidP="00526168">
                  <w:pPr>
                    <w:pStyle w:val="ListParagraph"/>
                    <w:numPr>
                      <w:ilvl w:val="0"/>
                      <w:numId w:val="11"/>
                    </w:numPr>
                    <w:autoSpaceDE w:val="0"/>
                    <w:autoSpaceDN w:val="0"/>
                    <w:adjustRightInd w:val="0"/>
                    <w:spacing w:line="276" w:lineRule="auto"/>
                    <w:jc w:val="left"/>
                    <w:rPr>
                      <w:rFonts w:ascii="Times New Roman" w:hAnsi="Times New Roman"/>
                      <w:sz w:val="22"/>
                      <w:szCs w:val="22"/>
                    </w:rPr>
                  </w:pPr>
                  <w:r>
                    <w:rPr>
                      <w:rFonts w:ascii="Times New Roman" w:hAnsi="Times New Roman"/>
                      <w:sz w:val="22"/>
                      <w:szCs w:val="22"/>
                    </w:rPr>
                    <w:t>Ana r</w:t>
                  </w:r>
                  <w:r w:rsidR="00D463D6" w:rsidRPr="00D00A14">
                    <w:rPr>
                      <w:rFonts w:ascii="Times New Roman" w:hAnsi="Times New Roman"/>
                      <w:sz w:val="22"/>
                      <w:szCs w:val="22"/>
                    </w:rPr>
                    <w:t xml:space="preserve">rotullon </w:t>
                  </w:r>
                  <w:proofErr w:type="spellStart"/>
                  <w:r w:rsidR="00D463D6" w:rsidRPr="00D00A14">
                    <w:rPr>
                      <w:rFonts w:ascii="Times New Roman" w:hAnsi="Times New Roman"/>
                      <w:sz w:val="22"/>
                      <w:szCs w:val="22"/>
                    </w:rPr>
                    <w:t>ruletën</w:t>
                  </w:r>
                  <w:proofErr w:type="spellEnd"/>
                  <w:r w:rsidR="00D463D6" w:rsidRPr="00D00A14">
                    <w:rPr>
                      <w:rFonts w:ascii="Times New Roman" w:hAnsi="Times New Roman"/>
                      <w:sz w:val="22"/>
                      <w:szCs w:val="22"/>
                    </w:rPr>
                    <w:t xml:space="preserve"> 39 herë dhe ajo qëndron 15 herë në zonën e kuqe.</w:t>
                  </w:r>
                </w:p>
                <w:p w:rsidR="00D463D6" w:rsidRPr="00D00A14" w:rsidRDefault="00D463D6" w:rsidP="00526168">
                  <w:pPr>
                    <w:pStyle w:val="ListParagraph"/>
                    <w:numPr>
                      <w:ilvl w:val="0"/>
                      <w:numId w:val="11"/>
                    </w:numPr>
                    <w:autoSpaceDE w:val="0"/>
                    <w:autoSpaceDN w:val="0"/>
                    <w:adjustRightInd w:val="0"/>
                    <w:spacing w:line="276" w:lineRule="auto"/>
                    <w:jc w:val="left"/>
                    <w:rPr>
                      <w:rFonts w:ascii="Times New Roman" w:hAnsi="Times New Roman"/>
                      <w:sz w:val="22"/>
                      <w:szCs w:val="22"/>
                    </w:rPr>
                  </w:pPr>
                  <w:r w:rsidRPr="00D00A14">
                    <w:rPr>
                      <w:rFonts w:ascii="Times New Roman" w:hAnsi="Times New Roman"/>
                      <w:sz w:val="22"/>
                      <w:szCs w:val="22"/>
                    </w:rPr>
                    <w:t>Gjeni dendurinë relative për ngjarjen “ndalon te e kuqja”, bazuar në rezultatet e Anës.</w:t>
                  </w:r>
                </w:p>
                <w:p w:rsidR="00D463D6" w:rsidRPr="00D00A14" w:rsidRDefault="00D463D6" w:rsidP="00526168">
                  <w:pPr>
                    <w:pStyle w:val="ListParagraph"/>
                    <w:numPr>
                      <w:ilvl w:val="0"/>
                      <w:numId w:val="11"/>
                    </w:numPr>
                    <w:autoSpaceDE w:val="0"/>
                    <w:autoSpaceDN w:val="0"/>
                    <w:adjustRightInd w:val="0"/>
                    <w:spacing w:line="276" w:lineRule="auto"/>
                    <w:jc w:val="left"/>
                    <w:rPr>
                      <w:rFonts w:ascii="Times New Roman" w:hAnsi="Times New Roman"/>
                      <w:sz w:val="22"/>
                      <w:szCs w:val="22"/>
                    </w:rPr>
                  </w:pPr>
                  <w:r w:rsidRPr="00D00A14">
                    <w:rPr>
                      <w:rFonts w:ascii="Times New Roman" w:hAnsi="Times New Roman"/>
                      <w:sz w:val="22"/>
                      <w:szCs w:val="22"/>
                    </w:rPr>
                    <w:t xml:space="preserve">Në qoftë se </w:t>
                  </w:r>
                  <w:proofErr w:type="spellStart"/>
                  <w:r w:rsidRPr="00D00A14">
                    <w:rPr>
                      <w:rFonts w:ascii="Times New Roman" w:hAnsi="Times New Roman"/>
                      <w:sz w:val="22"/>
                      <w:szCs w:val="22"/>
                    </w:rPr>
                    <w:t>ruleta</w:t>
                  </w:r>
                  <w:proofErr w:type="spellEnd"/>
                  <w:r w:rsidRPr="00D00A14">
                    <w:rPr>
                      <w:rFonts w:ascii="Times New Roman" w:hAnsi="Times New Roman"/>
                      <w:sz w:val="22"/>
                      <w:szCs w:val="22"/>
                    </w:rPr>
                    <w:t xml:space="preserve"> është rrotulluar më shumë se 100 herë, çfarë prisni të ndodhë me</w:t>
                  </w:r>
                  <w:r w:rsidR="00D00A14" w:rsidRPr="00D00A14">
                    <w:rPr>
                      <w:rFonts w:ascii="Times New Roman" w:hAnsi="Times New Roman"/>
                      <w:sz w:val="22"/>
                      <w:szCs w:val="22"/>
                    </w:rPr>
                    <w:t xml:space="preserve"> </w:t>
                  </w:r>
                  <w:r w:rsidRPr="00D00A14">
                    <w:rPr>
                      <w:rFonts w:ascii="Times New Roman" w:hAnsi="Times New Roman"/>
                      <w:sz w:val="22"/>
                      <w:szCs w:val="22"/>
                    </w:rPr>
                    <w:t>dendurinë relative për ngjarjen “ndalon te e kuqja”?</w:t>
                  </w:r>
                </w:p>
                <w:p w:rsidR="00526168" w:rsidRPr="00D00A14" w:rsidRDefault="00526168" w:rsidP="00526168">
                  <w:pPr>
                    <w:pStyle w:val="ListParagraph"/>
                    <w:autoSpaceDE w:val="0"/>
                    <w:autoSpaceDN w:val="0"/>
                    <w:adjustRightInd w:val="0"/>
                    <w:spacing w:line="276" w:lineRule="auto"/>
                    <w:ind w:left="540" w:firstLine="0"/>
                    <w:jc w:val="left"/>
                    <w:rPr>
                      <w:rFonts w:ascii="Times New Roman" w:hAnsi="Times New Roman"/>
                      <w:sz w:val="22"/>
                      <w:szCs w:val="22"/>
                    </w:rPr>
                  </w:pPr>
                </w:p>
              </w:tc>
              <w:tc>
                <w:tcPr>
                  <w:tcW w:w="1106" w:type="dxa"/>
                </w:tcPr>
                <w:p w:rsidR="00D463D6" w:rsidRPr="00D00A14" w:rsidRDefault="00D463D6" w:rsidP="00526168">
                  <w:pPr>
                    <w:spacing w:line="276" w:lineRule="auto"/>
                    <w:ind w:left="360" w:firstLine="0"/>
                    <w:rPr>
                      <w:rFonts w:ascii="Times New Roman" w:hAnsi="Times New Roman"/>
                      <w:sz w:val="22"/>
                      <w:szCs w:val="22"/>
                    </w:rPr>
                  </w:pPr>
                </w:p>
              </w:tc>
            </w:tr>
            <w:tr w:rsidR="00D463D6" w:rsidRPr="00D00A14" w:rsidTr="00526168">
              <w:trPr>
                <w:trHeight w:val="810"/>
              </w:trPr>
              <w:tc>
                <w:tcPr>
                  <w:tcW w:w="2182" w:type="dxa"/>
                  <w:vAlign w:val="center"/>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llogarit probabilitetin teorik duke përdorur parimin e ngjarjeve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w:t>
                  </w:r>
                </w:p>
              </w:tc>
              <w:tc>
                <w:tcPr>
                  <w:tcW w:w="6633" w:type="dxa"/>
                  <w:gridSpan w:val="2"/>
                </w:tcPr>
                <w:p w:rsidR="00D463D6" w:rsidRPr="00D00A14" w:rsidRDefault="00D463D6" w:rsidP="00526168">
                  <w:pPr>
                    <w:pStyle w:val="ListParagraph"/>
                    <w:numPr>
                      <w:ilvl w:val="0"/>
                      <w:numId w:val="9"/>
                    </w:numPr>
                    <w:spacing w:line="276" w:lineRule="auto"/>
                    <w:rPr>
                      <w:rFonts w:ascii="Times New Roman" w:hAnsi="Times New Roman"/>
                      <w:sz w:val="22"/>
                      <w:szCs w:val="22"/>
                    </w:rPr>
                  </w:pPr>
                  <w:r w:rsidRPr="00D00A14">
                    <w:rPr>
                      <w:rFonts w:ascii="Times New Roman" w:hAnsi="Times New Roman"/>
                      <w:sz w:val="22"/>
                      <w:szCs w:val="22"/>
                    </w:rPr>
                    <w:t>Një zar është rrokullisur dy herë. Sa është probabiliteti i ngjarjes:</w:t>
                  </w:r>
                </w:p>
                <w:p w:rsidR="00D463D6" w:rsidRPr="00D00A14" w:rsidRDefault="00D463D6" w:rsidP="00526168">
                  <w:pPr>
                    <w:pStyle w:val="ListParagraph"/>
                    <w:numPr>
                      <w:ilvl w:val="0"/>
                      <w:numId w:val="13"/>
                    </w:numPr>
                    <w:spacing w:line="276" w:lineRule="auto"/>
                    <w:rPr>
                      <w:rFonts w:ascii="Times New Roman" w:hAnsi="Times New Roman"/>
                      <w:sz w:val="22"/>
                      <w:szCs w:val="22"/>
                    </w:rPr>
                  </w:pPr>
                  <w:r w:rsidRPr="00D00A14">
                    <w:rPr>
                      <w:rFonts w:ascii="Times New Roman" w:hAnsi="Times New Roman"/>
                      <w:sz w:val="22"/>
                      <w:szCs w:val="22"/>
                    </w:rPr>
                    <w:t>Të dy herët bie i njëjti numër,</w:t>
                  </w:r>
                </w:p>
                <w:p w:rsidR="00D463D6" w:rsidRPr="00D00A14" w:rsidRDefault="00D463D6" w:rsidP="00526168">
                  <w:pPr>
                    <w:pStyle w:val="ListParagraph"/>
                    <w:numPr>
                      <w:ilvl w:val="0"/>
                      <w:numId w:val="13"/>
                    </w:numPr>
                    <w:spacing w:line="276" w:lineRule="auto"/>
                    <w:rPr>
                      <w:rFonts w:ascii="Times New Roman" w:hAnsi="Times New Roman"/>
                      <w:sz w:val="22"/>
                      <w:szCs w:val="22"/>
                    </w:rPr>
                  </w:pPr>
                  <w:r w:rsidRPr="00D00A14">
                    <w:rPr>
                      <w:rFonts w:ascii="Times New Roman" w:hAnsi="Times New Roman"/>
                      <w:sz w:val="22"/>
                      <w:szCs w:val="22"/>
                    </w:rPr>
                    <w:t>Numri më i madh bie herën e dytë.</w:t>
                  </w:r>
                </w:p>
              </w:tc>
              <w:tc>
                <w:tcPr>
                  <w:tcW w:w="1106" w:type="dxa"/>
                </w:tcPr>
                <w:p w:rsidR="00D463D6" w:rsidRPr="00D00A14" w:rsidRDefault="00D463D6" w:rsidP="00526168">
                  <w:pPr>
                    <w:spacing w:line="276" w:lineRule="auto"/>
                    <w:ind w:left="360" w:firstLine="0"/>
                    <w:rPr>
                      <w:rFonts w:ascii="Times New Roman" w:hAnsi="Times New Roman"/>
                      <w:sz w:val="22"/>
                      <w:szCs w:val="22"/>
                    </w:rPr>
                  </w:pPr>
                </w:p>
              </w:tc>
            </w:tr>
            <w:tr w:rsidR="00D463D6" w:rsidRPr="00D00A14" w:rsidTr="00526168">
              <w:tc>
                <w:tcPr>
                  <w:tcW w:w="2182" w:type="dxa"/>
                  <w:vAlign w:val="center"/>
                </w:tcPr>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sz w:val="22"/>
                      <w:szCs w:val="22"/>
                    </w:rPr>
                    <w:lastRenderedPageBreak/>
                    <w:t xml:space="preserve">njoh dhe zbatoj vetinë sipas së cilës shuma e </w:t>
                  </w:r>
                  <w:proofErr w:type="spellStart"/>
                  <w:r w:rsidRPr="00D00A14">
                    <w:rPr>
                      <w:rFonts w:ascii="Times New Roman" w:hAnsi="Times New Roman"/>
                      <w:sz w:val="22"/>
                      <w:szCs w:val="22"/>
                    </w:rPr>
                    <w:t>probabiliteteve</w:t>
                  </w:r>
                  <w:proofErr w:type="spellEnd"/>
                  <w:r w:rsidRPr="00D00A14">
                    <w:rPr>
                      <w:rFonts w:ascii="Times New Roman" w:hAnsi="Times New Roman"/>
                      <w:sz w:val="22"/>
                      <w:szCs w:val="22"/>
                    </w:rPr>
                    <w:t xml:space="preserve"> të ngjarjeve dy e nga dy të papajtueshme, bashkimi i të cilave jep hapësirën e rezultateve, është një.</w:t>
                  </w:r>
                </w:p>
                <w:p w:rsidR="00526168" w:rsidRPr="00D00A14" w:rsidRDefault="00526168" w:rsidP="00526168">
                  <w:pPr>
                    <w:spacing w:line="276" w:lineRule="auto"/>
                    <w:ind w:firstLine="0"/>
                    <w:rPr>
                      <w:rFonts w:ascii="Times New Roman" w:hAnsi="Times New Roman"/>
                      <w:sz w:val="22"/>
                      <w:szCs w:val="22"/>
                    </w:rPr>
                  </w:pPr>
                </w:p>
              </w:tc>
              <w:tc>
                <w:tcPr>
                  <w:tcW w:w="6633" w:type="dxa"/>
                  <w:gridSpan w:val="2"/>
                </w:tcPr>
                <w:p w:rsidR="00D463D6" w:rsidRPr="00D00A14" w:rsidRDefault="00D463D6" w:rsidP="00526168">
                  <w:pPr>
                    <w:pStyle w:val="ListParagraph"/>
                    <w:numPr>
                      <w:ilvl w:val="0"/>
                      <w:numId w:val="9"/>
                    </w:numPr>
                    <w:autoSpaceDE w:val="0"/>
                    <w:autoSpaceDN w:val="0"/>
                    <w:adjustRightInd w:val="0"/>
                    <w:spacing w:line="276" w:lineRule="auto"/>
                    <w:jc w:val="left"/>
                    <w:rPr>
                      <w:rFonts w:ascii="Times New Roman" w:eastAsiaTheme="minorHAnsi" w:hAnsi="Times New Roman"/>
                      <w:color w:val="0D0D0D"/>
                      <w:sz w:val="22"/>
                      <w:szCs w:val="22"/>
                    </w:rPr>
                  </w:pPr>
                  <w:r w:rsidRPr="00D00A14">
                    <w:rPr>
                      <w:rFonts w:ascii="Times New Roman" w:eastAsiaTheme="minorHAnsi" w:hAnsi="Times New Roman"/>
                      <w:color w:val="0D0D0D"/>
                      <w:sz w:val="22"/>
                      <w:szCs w:val="22"/>
                    </w:rPr>
                    <w:t xml:space="preserve">Probabiliteti që </w:t>
                  </w:r>
                  <w:proofErr w:type="spellStart"/>
                  <w:r w:rsidRPr="00D00A14">
                    <w:rPr>
                      <w:rFonts w:ascii="Times New Roman" w:eastAsiaTheme="minorHAnsi" w:hAnsi="Times New Roman"/>
                      <w:color w:val="0D0D0D"/>
                      <w:sz w:val="22"/>
                      <w:szCs w:val="22"/>
                    </w:rPr>
                    <w:t>Juli</w:t>
                  </w:r>
                  <w:proofErr w:type="spellEnd"/>
                  <w:r w:rsidRPr="00D00A14">
                    <w:rPr>
                      <w:rFonts w:ascii="Times New Roman" w:eastAsiaTheme="minorHAnsi" w:hAnsi="Times New Roman"/>
                      <w:color w:val="0D0D0D"/>
                      <w:sz w:val="22"/>
                      <w:szCs w:val="22"/>
                    </w:rPr>
                    <w:t xml:space="preserve"> del jashtë në një mbrëmje është </w:t>
                  </w:r>
                  <w:r w:rsidRPr="00D00A14">
                    <w:rPr>
                      <w:rFonts w:ascii="Times New Roman" w:eastAsiaTheme="minorHAnsi" w:hAnsi="Times New Roman"/>
                      <w:color w:val="0D0D0D"/>
                      <w:position w:val="-20"/>
                      <w:sz w:val="22"/>
                      <w:szCs w:val="22"/>
                      <w:lang w:eastAsia="en-US"/>
                    </w:rPr>
                    <w:object w:dxaOrig="200" w:dyaOrig="540">
                      <v:shape id="_x0000_i1028" type="#_x0000_t75" style="width:9.2pt;height:27.05pt" o:ole="">
                        <v:imagedata r:id="rId11" o:title=""/>
                      </v:shape>
                      <o:OLEObject Type="Embed" ProgID="Equation.DSMT4" ShapeID="_x0000_i1028" DrawAspect="Content" ObjectID="_1533205376" r:id="rId12"/>
                    </w:object>
                  </w:r>
                  <w:r w:rsidRPr="00D00A14">
                    <w:rPr>
                      <w:rFonts w:ascii="Times New Roman" w:eastAsiaTheme="minorHAnsi" w:hAnsi="Times New Roman"/>
                      <w:color w:val="0D0D0D"/>
                      <w:sz w:val="22"/>
                      <w:szCs w:val="22"/>
                    </w:rPr>
                    <w:t xml:space="preserve">, probabiliteti që ajo shkon në kinema është </w:t>
                  </w:r>
                  <w:r w:rsidRPr="00D00A14">
                    <w:rPr>
                      <w:rFonts w:ascii="Times New Roman" w:eastAsiaTheme="minorHAnsi" w:hAnsi="Times New Roman"/>
                      <w:color w:val="0D0D0D"/>
                      <w:position w:val="-22"/>
                      <w:sz w:val="22"/>
                      <w:szCs w:val="22"/>
                      <w:lang w:eastAsia="en-US"/>
                    </w:rPr>
                    <w:object w:dxaOrig="200" w:dyaOrig="560">
                      <v:shape id="_x0000_i1029" type="#_x0000_t75" style="width:9.2pt;height:27.65pt" o:ole="">
                        <v:imagedata r:id="rId13" o:title=""/>
                      </v:shape>
                      <o:OLEObject Type="Embed" ProgID="Equation.DSMT4" ShapeID="_x0000_i1029" DrawAspect="Content" ObjectID="_1533205377" r:id="rId14"/>
                    </w:object>
                  </w:r>
                  <w:r w:rsidRPr="00D00A14">
                    <w:rPr>
                      <w:rFonts w:ascii="Times New Roman" w:eastAsiaTheme="minorHAnsi" w:hAnsi="Times New Roman"/>
                      <w:color w:val="0D0D0D"/>
                      <w:sz w:val="22"/>
                      <w:szCs w:val="22"/>
                    </w:rPr>
                    <w:t xml:space="preserve">. Sa është probabiliteti që </w:t>
                  </w:r>
                  <w:proofErr w:type="spellStart"/>
                  <w:r w:rsidRPr="00D00A14">
                    <w:rPr>
                      <w:rFonts w:ascii="Times New Roman" w:eastAsiaTheme="minorHAnsi" w:hAnsi="Times New Roman"/>
                      <w:color w:val="0D0D0D"/>
                      <w:sz w:val="22"/>
                      <w:szCs w:val="22"/>
                    </w:rPr>
                    <w:t>Juli</w:t>
                  </w:r>
                  <w:proofErr w:type="spellEnd"/>
                  <w:r w:rsidRPr="00D00A14">
                    <w:rPr>
                      <w:rFonts w:ascii="Times New Roman" w:eastAsiaTheme="minorHAnsi" w:hAnsi="Times New Roman"/>
                      <w:color w:val="0D0D0D"/>
                      <w:sz w:val="22"/>
                      <w:szCs w:val="22"/>
                    </w:rPr>
                    <w:t>:</w:t>
                  </w:r>
                </w:p>
                <w:p w:rsidR="00D463D6" w:rsidRPr="00D00A14" w:rsidRDefault="00D463D6" w:rsidP="00526168">
                  <w:pPr>
                    <w:pStyle w:val="ListParagraph"/>
                    <w:numPr>
                      <w:ilvl w:val="0"/>
                      <w:numId w:val="14"/>
                    </w:numPr>
                    <w:autoSpaceDE w:val="0"/>
                    <w:autoSpaceDN w:val="0"/>
                    <w:adjustRightInd w:val="0"/>
                    <w:spacing w:line="276" w:lineRule="auto"/>
                    <w:jc w:val="left"/>
                    <w:rPr>
                      <w:rFonts w:ascii="Times New Roman" w:eastAsiaTheme="minorHAnsi" w:hAnsi="Times New Roman"/>
                      <w:color w:val="0D0D0D"/>
                      <w:sz w:val="22"/>
                      <w:szCs w:val="22"/>
                    </w:rPr>
                  </w:pPr>
                  <w:r w:rsidRPr="00D00A14">
                    <w:rPr>
                      <w:rFonts w:ascii="Times New Roman" w:eastAsiaTheme="minorHAnsi" w:hAnsi="Times New Roman"/>
                      <w:color w:val="0D0D0D"/>
                      <w:sz w:val="22"/>
                      <w:szCs w:val="22"/>
                    </w:rPr>
                    <w:t>qëndron në shtëpi;</w:t>
                  </w:r>
                </w:p>
                <w:p w:rsidR="00D463D6" w:rsidRPr="00D00A14" w:rsidRDefault="00D463D6" w:rsidP="00526168">
                  <w:pPr>
                    <w:pStyle w:val="ListParagraph"/>
                    <w:numPr>
                      <w:ilvl w:val="0"/>
                      <w:numId w:val="14"/>
                    </w:numPr>
                    <w:autoSpaceDE w:val="0"/>
                    <w:autoSpaceDN w:val="0"/>
                    <w:adjustRightInd w:val="0"/>
                    <w:spacing w:line="276" w:lineRule="auto"/>
                    <w:jc w:val="left"/>
                    <w:rPr>
                      <w:rFonts w:ascii="Times New Roman" w:eastAsiaTheme="minorHAnsi" w:hAnsi="Times New Roman"/>
                      <w:color w:val="0D0D0D"/>
                      <w:sz w:val="22"/>
                      <w:szCs w:val="22"/>
                    </w:rPr>
                  </w:pPr>
                  <w:r w:rsidRPr="00D00A14">
                    <w:rPr>
                      <w:rFonts w:ascii="Times New Roman" w:eastAsiaTheme="minorHAnsi" w:hAnsi="Times New Roman"/>
                      <w:color w:val="0D0D0D"/>
                      <w:sz w:val="22"/>
                      <w:szCs w:val="22"/>
                    </w:rPr>
                    <w:t xml:space="preserve">del </w:t>
                  </w:r>
                  <w:r w:rsidR="00D00A14" w:rsidRPr="00D00A14">
                    <w:rPr>
                      <w:rFonts w:ascii="Times New Roman" w:eastAsiaTheme="minorHAnsi" w:hAnsi="Times New Roman"/>
                      <w:color w:val="0D0D0D"/>
                      <w:sz w:val="22"/>
                      <w:szCs w:val="22"/>
                    </w:rPr>
                    <w:t>jashtë</w:t>
                  </w:r>
                  <w:r w:rsidRPr="00D00A14">
                    <w:rPr>
                      <w:rFonts w:ascii="Times New Roman" w:eastAsiaTheme="minorHAnsi" w:hAnsi="Times New Roman"/>
                      <w:color w:val="0D0D0D"/>
                      <w:sz w:val="22"/>
                      <w:szCs w:val="22"/>
                    </w:rPr>
                    <w:t xml:space="preserve"> por nuk shkon në kinema?</w:t>
                  </w:r>
                </w:p>
              </w:tc>
              <w:tc>
                <w:tcPr>
                  <w:tcW w:w="1106" w:type="dxa"/>
                </w:tcPr>
                <w:p w:rsidR="00D463D6" w:rsidRPr="00D00A14" w:rsidRDefault="00D463D6" w:rsidP="00526168">
                  <w:pPr>
                    <w:spacing w:line="276" w:lineRule="auto"/>
                    <w:ind w:firstLine="0"/>
                    <w:rPr>
                      <w:rFonts w:ascii="Times New Roman" w:hAnsi="Times New Roman"/>
                      <w:sz w:val="22"/>
                      <w:szCs w:val="22"/>
                    </w:rPr>
                  </w:pPr>
                </w:p>
              </w:tc>
            </w:tr>
          </w:tbl>
          <w:p w:rsidR="00526168" w:rsidRPr="00D00A14" w:rsidRDefault="00526168" w:rsidP="00526168">
            <w:pPr>
              <w:spacing w:line="276" w:lineRule="auto"/>
              <w:ind w:firstLine="0"/>
              <w:rPr>
                <w:rFonts w:ascii="Times New Roman" w:hAnsi="Times New Roman"/>
                <w:b/>
                <w:sz w:val="22"/>
                <w:szCs w:val="22"/>
              </w:rPr>
            </w:pP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 xml:space="preserve">: Pasi përfundon koha e paracaktuar, mësuesi/ja fton nxënësit të bëjnë </w:t>
            </w:r>
            <w:r w:rsidR="00D00A14" w:rsidRPr="00D00A14">
              <w:rPr>
                <w:rFonts w:ascii="Times New Roman" w:hAnsi="Times New Roman"/>
                <w:sz w:val="22"/>
                <w:szCs w:val="22"/>
              </w:rPr>
              <w:t>vetëvlerësimin</w:t>
            </w:r>
            <w:r w:rsidRPr="00D00A14">
              <w:rPr>
                <w:rFonts w:ascii="Times New Roman" w:hAnsi="Times New Roman"/>
                <w:sz w:val="22"/>
                <w:szCs w:val="22"/>
              </w:rPr>
              <w:t xml:space="preserve"> e punës së tyre. Përgjigj</w:t>
            </w:r>
            <w:r w:rsidR="00D00A14">
              <w:rPr>
                <w:rFonts w:ascii="Times New Roman" w:hAnsi="Times New Roman"/>
                <w:sz w:val="22"/>
                <w:szCs w:val="22"/>
              </w:rPr>
              <w:t>et e ushtrimeve diskutohen me r</w:t>
            </w:r>
            <w:r w:rsidRPr="00D00A14">
              <w:rPr>
                <w:rFonts w:ascii="Times New Roman" w:hAnsi="Times New Roman"/>
                <w:sz w:val="22"/>
                <w:szCs w:val="22"/>
              </w:rPr>
              <w:t>adhë. Gjatë kësaj faze për ushtrime të ndryshme, ku</w:t>
            </w:r>
            <w:r w:rsidR="00D00A14" w:rsidRPr="00D00A14">
              <w:rPr>
                <w:rFonts w:ascii="Times New Roman" w:hAnsi="Times New Roman"/>
                <w:sz w:val="22"/>
                <w:szCs w:val="22"/>
              </w:rPr>
              <w:t xml:space="preserve"> </w:t>
            </w:r>
            <w:r w:rsidRPr="00D00A14">
              <w:rPr>
                <w:rFonts w:ascii="Times New Roman" w:hAnsi="Times New Roman"/>
                <w:sz w:val="22"/>
                <w:szCs w:val="22"/>
              </w:rPr>
              <w:t xml:space="preserve">nxënësit mund të kenë hasur vështirësi ose situata e ushtrimit e dikton, zgjidhja paraqitet në tabelë nga nxënës të ndryshëm. Nxënësit duhet të orientohen për të qenë sa më realë gjatë </w:t>
            </w:r>
            <w:r w:rsidR="00D00A14" w:rsidRPr="00D00A14">
              <w:rPr>
                <w:rFonts w:ascii="Times New Roman" w:hAnsi="Times New Roman"/>
                <w:sz w:val="22"/>
                <w:szCs w:val="22"/>
              </w:rPr>
              <w:t>vetëvlerësimit</w:t>
            </w:r>
            <w:r w:rsidRPr="00D00A14">
              <w:rPr>
                <w:rFonts w:ascii="Times New Roman" w:hAnsi="Times New Roman"/>
                <w:sz w:val="22"/>
                <w:szCs w:val="22"/>
              </w:rPr>
              <w:t xml:space="preserve">. </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Përforcimi i të nxënit</w:t>
            </w:r>
            <w:r w:rsidRPr="00D00A14">
              <w:rPr>
                <w:rFonts w:ascii="Times New Roman" w:hAnsi="Times New Roman"/>
                <w:sz w:val="22"/>
                <w:szCs w:val="22"/>
              </w:rPr>
              <w:t xml:space="preserve">: Pas dy fazave të para, mësuesi/ja në bashkëpunim me nxënësit ka evidentuar konceptet e qarta dhe mangësitë. Në varësi të situatave të paqarta (që u evidentuan) caktohen detyra për </w:t>
            </w:r>
            <w:r w:rsidR="00D00A14" w:rsidRPr="00D00A14">
              <w:rPr>
                <w:rFonts w:ascii="Times New Roman" w:hAnsi="Times New Roman"/>
                <w:sz w:val="22"/>
                <w:szCs w:val="22"/>
              </w:rPr>
              <w:t>eliminimin</w:t>
            </w:r>
            <w:r w:rsidRPr="00D00A14">
              <w:rPr>
                <w:rFonts w:ascii="Times New Roman" w:hAnsi="Times New Roman"/>
                <w:sz w:val="22"/>
                <w:szCs w:val="22"/>
              </w:rPr>
              <w:t xml:space="preserve"> e tyre. </w:t>
            </w:r>
          </w:p>
          <w:p w:rsidR="00526168" w:rsidRPr="00D00A14" w:rsidRDefault="00526168" w:rsidP="00526168">
            <w:pPr>
              <w:spacing w:line="276" w:lineRule="auto"/>
              <w:ind w:firstLine="0"/>
              <w:jc w:val="left"/>
              <w:rPr>
                <w:rFonts w:ascii="Times New Roman" w:hAnsi="Times New Roman"/>
                <w:sz w:val="22"/>
                <w:szCs w:val="22"/>
              </w:rPr>
            </w:pPr>
          </w:p>
        </w:tc>
      </w:tr>
      <w:tr w:rsidR="00D463D6" w:rsidRPr="00D00A14" w:rsidTr="00526168">
        <w:tc>
          <w:tcPr>
            <w:tcW w:w="9810" w:type="dxa"/>
            <w:gridSpan w:val="4"/>
            <w:shd w:val="clear" w:color="auto" w:fill="auto"/>
          </w:tcPr>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lastRenderedPageBreak/>
              <w:t>Vlerësimi</w:t>
            </w:r>
            <w:r w:rsidRPr="00D00A14">
              <w:rPr>
                <w:rFonts w:ascii="Times New Roman" w:hAnsi="Times New Roman"/>
                <w:sz w:val="22"/>
                <w:szCs w:val="22"/>
              </w:rPr>
              <w:t xml:space="preserve">: Mësuesi/ja vlerëson nxënësit duke përdorur fletët e punës për disa nga nxënësit. Gjatë këtij vlerësimi mban parasysh sa i drejtë dhe real është nxënësi në </w:t>
            </w:r>
            <w:r w:rsidR="00D00A14" w:rsidRPr="00D00A14">
              <w:rPr>
                <w:rFonts w:ascii="Times New Roman" w:hAnsi="Times New Roman"/>
                <w:sz w:val="22"/>
                <w:szCs w:val="22"/>
              </w:rPr>
              <w:t>vetëvlerësimin</w:t>
            </w:r>
            <w:r w:rsidRPr="00D00A14">
              <w:rPr>
                <w:rFonts w:ascii="Times New Roman" w:hAnsi="Times New Roman"/>
                <w:sz w:val="22"/>
                <w:szCs w:val="22"/>
              </w:rPr>
              <w:t xml:space="preserve"> e tij.</w:t>
            </w:r>
          </w:p>
          <w:p w:rsidR="00526168" w:rsidRPr="00D00A14" w:rsidRDefault="00526168" w:rsidP="00526168">
            <w:pPr>
              <w:spacing w:line="276" w:lineRule="auto"/>
              <w:ind w:firstLine="0"/>
              <w:rPr>
                <w:rFonts w:ascii="Times New Roman" w:hAnsi="Times New Roman"/>
                <w:i/>
                <w:sz w:val="22"/>
                <w:szCs w:val="22"/>
              </w:rPr>
            </w:pPr>
          </w:p>
        </w:tc>
      </w:tr>
      <w:tr w:rsidR="00D463D6" w:rsidRPr="00D00A14" w:rsidTr="00526168">
        <w:tc>
          <w:tcPr>
            <w:tcW w:w="9810"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Detyra</w:t>
            </w:r>
            <w:r w:rsidRPr="00D00A14">
              <w:rPr>
                <w:rFonts w:ascii="Times New Roman" w:hAnsi="Times New Roman"/>
                <w:sz w:val="22"/>
                <w:szCs w:val="22"/>
              </w:rPr>
              <w:t xml:space="preserve">: Në varësi të situatave të paqarta (që u evidentuan) caktohen detyra për </w:t>
            </w:r>
            <w:r w:rsidR="00D00A14" w:rsidRPr="00D00A14">
              <w:rPr>
                <w:rFonts w:ascii="Times New Roman" w:hAnsi="Times New Roman"/>
                <w:sz w:val="22"/>
                <w:szCs w:val="22"/>
              </w:rPr>
              <w:t>eliminimin</w:t>
            </w:r>
            <w:r w:rsidRPr="00D00A14">
              <w:rPr>
                <w:rFonts w:ascii="Times New Roman" w:hAnsi="Times New Roman"/>
                <w:sz w:val="22"/>
                <w:szCs w:val="22"/>
              </w:rPr>
              <w:t xml:space="preserve"> e tyre. </w:t>
            </w:r>
          </w:p>
          <w:p w:rsidR="00526168" w:rsidRPr="00D00A14" w:rsidRDefault="00526168" w:rsidP="00526168">
            <w:pPr>
              <w:spacing w:line="276" w:lineRule="auto"/>
              <w:ind w:firstLine="0"/>
              <w:jc w:val="left"/>
              <w:rPr>
                <w:rFonts w:ascii="Times New Roman" w:hAnsi="Times New Roman"/>
                <w:i/>
                <w:sz w:val="22"/>
                <w:szCs w:val="22"/>
              </w:rPr>
            </w:pPr>
          </w:p>
        </w:tc>
      </w:tr>
    </w:tbl>
    <w:p w:rsidR="00D463D6" w:rsidRPr="00D00A14" w:rsidRDefault="00D463D6" w:rsidP="00D463D6">
      <w:pPr>
        <w:rPr>
          <w:sz w:val="20"/>
          <w:szCs w:val="20"/>
        </w:rPr>
      </w:pPr>
    </w:p>
    <w:p w:rsidR="00D463D6" w:rsidRPr="00D00A14" w:rsidRDefault="00D463D6"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D463D6">
      <w:pPr>
        <w:rPr>
          <w:rFonts w:ascii="Times New Roman" w:hAnsi="Times New Roman"/>
          <w:b/>
        </w:rPr>
      </w:pPr>
      <w:r w:rsidRPr="00D00A14">
        <w:rPr>
          <w:rFonts w:ascii="Times New Roman" w:hAnsi="Times New Roman"/>
          <w:b/>
        </w:rPr>
        <w:t xml:space="preserve">MODEL PLANIFIKIMI I ORËS MËSIMORE </w:t>
      </w:r>
      <w:r w:rsidRPr="00D00A14">
        <w:rPr>
          <w:rFonts w:ascii="Times New Roman" w:hAnsi="Times New Roman"/>
          <w:b/>
        </w:rPr>
        <w:tab/>
      </w:r>
      <w:r w:rsidRPr="00D00A14">
        <w:rPr>
          <w:rFonts w:ascii="Times New Roman" w:hAnsi="Times New Roman"/>
          <w:b/>
        </w:rPr>
        <w:tab/>
      </w:r>
      <w:r w:rsidRPr="00D00A14">
        <w:rPr>
          <w:rFonts w:ascii="Times New Roman" w:hAnsi="Times New Roman"/>
          <w:b/>
        </w:rPr>
        <w:tab/>
        <w:t xml:space="preserve">Dt. </w:t>
      </w:r>
      <w:r w:rsidRPr="00D00A14">
        <w:rPr>
          <w:rFonts w:ascii="Times New Roman" w:hAnsi="Times New Roman"/>
          <w:b/>
        </w:rPr>
        <w:softHyphen/>
        <w:t>___/____/201__</w:t>
      </w:r>
      <w:r w:rsidRPr="00D00A14">
        <w:rPr>
          <w:rFonts w:ascii="Times New Roman" w:hAnsi="Times New Roman"/>
          <w:b/>
        </w:rPr>
        <w:tab/>
      </w:r>
    </w:p>
    <w:tbl>
      <w:tblPr>
        <w:tblStyle w:val="TableGrid"/>
        <w:tblW w:w="9810" w:type="dxa"/>
        <w:tblInd w:w="18" w:type="dxa"/>
        <w:tblLayout w:type="fixed"/>
        <w:tblLook w:val="04A0"/>
      </w:tblPr>
      <w:tblGrid>
        <w:gridCol w:w="2354"/>
        <w:gridCol w:w="3856"/>
        <w:gridCol w:w="1890"/>
        <w:gridCol w:w="1710"/>
      </w:tblGrid>
      <w:tr w:rsidR="00D463D6" w:rsidRPr="00D00A14" w:rsidTr="00FA71CD">
        <w:tc>
          <w:tcPr>
            <w:tcW w:w="2354"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3856"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1890"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1710"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526168">
        <w:tc>
          <w:tcPr>
            <w:tcW w:w="6210" w:type="dxa"/>
            <w:gridSpan w:val="2"/>
            <w:shd w:val="clear" w:color="auto" w:fill="auto"/>
          </w:tcPr>
          <w:p w:rsidR="00D463D6" w:rsidRPr="00D00A14" w:rsidRDefault="00D463D6" w:rsidP="00526168">
            <w:pPr>
              <w:ind w:firstLine="0"/>
              <w:rPr>
                <w:rFonts w:ascii="Times New Roman" w:hAnsi="Times New Roman"/>
                <w:sz w:val="22"/>
                <w:szCs w:val="22"/>
              </w:rPr>
            </w:pPr>
            <w:r w:rsidRPr="00D00A14">
              <w:rPr>
                <w:rFonts w:ascii="Times New Roman" w:hAnsi="Times New Roman"/>
                <w:b/>
                <w:sz w:val="22"/>
                <w:szCs w:val="22"/>
              </w:rPr>
              <w:t xml:space="preserve">Tema mësimore: </w:t>
            </w:r>
            <w:r w:rsidRPr="00D00A14">
              <w:rPr>
                <w:rFonts w:ascii="Times New Roman" w:hAnsi="Times New Roman"/>
                <w:sz w:val="22"/>
                <w:szCs w:val="22"/>
              </w:rPr>
              <w:t>Përforcim për kapitullin 8</w:t>
            </w:r>
          </w:p>
        </w:tc>
        <w:tc>
          <w:tcPr>
            <w:tcW w:w="360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Situata e të nxënit: </w:t>
            </w:r>
          </w:p>
        </w:tc>
      </w:tr>
      <w:tr w:rsidR="00D463D6" w:rsidRPr="00D00A14" w:rsidTr="00526168">
        <w:trPr>
          <w:trHeight w:val="2987"/>
        </w:trPr>
        <w:tc>
          <w:tcPr>
            <w:tcW w:w="6210" w:type="dxa"/>
            <w:gridSpan w:val="2"/>
            <w:shd w:val="clear" w:color="auto" w:fill="auto"/>
          </w:tcPr>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Nxënësi në fund të kreut:</w:t>
            </w:r>
          </w:p>
          <w:p w:rsidR="00D463D6" w:rsidRPr="00D00A14" w:rsidRDefault="00D463D6" w:rsidP="00D00A14">
            <w:pPr>
              <w:pStyle w:val="ListParagraph"/>
              <w:numPr>
                <w:ilvl w:val="0"/>
                <w:numId w:val="15"/>
              </w:numPr>
              <w:spacing w:line="276" w:lineRule="auto"/>
              <w:jc w:val="left"/>
              <w:rPr>
                <w:rFonts w:ascii="Times New Roman" w:hAnsi="Times New Roman"/>
                <w:sz w:val="22"/>
                <w:szCs w:val="22"/>
              </w:rPr>
            </w:pPr>
            <w:r w:rsidRPr="00D00A14">
              <w:rPr>
                <w:rFonts w:ascii="Times New Roman" w:hAnsi="Times New Roman"/>
                <w:sz w:val="22"/>
                <w:szCs w:val="22"/>
              </w:rPr>
              <w:t>përdor të dhënat e një eksperimenti për të vlerësuar probabilitetin dhe denduritë e pritshme;</w:t>
            </w:r>
          </w:p>
          <w:p w:rsidR="00D463D6" w:rsidRPr="00D00A14" w:rsidRDefault="00D463D6" w:rsidP="00D00A14">
            <w:pPr>
              <w:pStyle w:val="ListParagraph"/>
              <w:numPr>
                <w:ilvl w:val="0"/>
                <w:numId w:val="15"/>
              </w:numPr>
              <w:spacing w:line="276" w:lineRule="auto"/>
              <w:jc w:val="left"/>
              <w:rPr>
                <w:rFonts w:ascii="Times New Roman" w:hAnsi="Times New Roman"/>
                <w:sz w:val="22"/>
                <w:szCs w:val="22"/>
              </w:rPr>
            </w:pPr>
            <w:r w:rsidRPr="00D00A14">
              <w:rPr>
                <w:rFonts w:ascii="Times New Roman" w:hAnsi="Times New Roman"/>
                <w:sz w:val="22"/>
                <w:szCs w:val="22"/>
              </w:rPr>
              <w:t>përdor tabelën për të paraqitur rezultatet e një probabiliteti eksperimental;</w:t>
            </w:r>
          </w:p>
          <w:p w:rsidR="00D463D6" w:rsidRPr="00D00A14" w:rsidRDefault="00D463D6" w:rsidP="00D00A14">
            <w:pPr>
              <w:pStyle w:val="ListParagraph"/>
              <w:numPr>
                <w:ilvl w:val="0"/>
                <w:numId w:val="15"/>
              </w:numPr>
              <w:spacing w:line="276" w:lineRule="auto"/>
              <w:jc w:val="left"/>
              <w:rPr>
                <w:rFonts w:ascii="Times New Roman" w:hAnsi="Times New Roman"/>
                <w:sz w:val="22"/>
                <w:szCs w:val="22"/>
              </w:rPr>
            </w:pPr>
            <w:r w:rsidRPr="00D00A14">
              <w:rPr>
                <w:rFonts w:ascii="Times New Roman" w:hAnsi="Times New Roman"/>
                <w:sz w:val="22"/>
                <w:szCs w:val="22"/>
              </w:rPr>
              <w:t xml:space="preserve">llogarit probabilitetin duke përdorur parimin e ngjarjeve të </w:t>
            </w:r>
            <w:proofErr w:type="spellStart"/>
            <w:r w:rsidRPr="00D00A14">
              <w:rPr>
                <w:rFonts w:ascii="Times New Roman" w:hAnsi="Times New Roman"/>
                <w:sz w:val="22"/>
                <w:szCs w:val="22"/>
              </w:rPr>
              <w:t>barasmundshme</w:t>
            </w:r>
            <w:proofErr w:type="spellEnd"/>
            <w:r w:rsidRPr="00D00A14">
              <w:rPr>
                <w:rFonts w:ascii="Times New Roman" w:hAnsi="Times New Roman"/>
                <w:sz w:val="22"/>
                <w:szCs w:val="22"/>
              </w:rPr>
              <w:t>;</w:t>
            </w:r>
          </w:p>
          <w:p w:rsidR="00D463D6" w:rsidRPr="00D00A14" w:rsidRDefault="00D463D6" w:rsidP="00D00A14">
            <w:pPr>
              <w:pStyle w:val="ListParagraph"/>
              <w:numPr>
                <w:ilvl w:val="0"/>
                <w:numId w:val="15"/>
              </w:numPr>
              <w:spacing w:line="276" w:lineRule="auto"/>
              <w:jc w:val="left"/>
              <w:rPr>
                <w:rFonts w:ascii="Times New Roman" w:hAnsi="Times New Roman"/>
                <w:sz w:val="22"/>
                <w:szCs w:val="22"/>
              </w:rPr>
            </w:pPr>
            <w:r w:rsidRPr="00D00A14">
              <w:rPr>
                <w:rFonts w:ascii="Times New Roman" w:hAnsi="Times New Roman"/>
                <w:sz w:val="22"/>
                <w:szCs w:val="22"/>
              </w:rPr>
              <w:t>njeh ngjarjet e papajtueshme dhe zbaton vetinë e shumës së tyre;</w:t>
            </w:r>
          </w:p>
          <w:p w:rsidR="00D463D6" w:rsidRPr="00D00A14" w:rsidRDefault="00D463D6" w:rsidP="00D00A14">
            <w:pPr>
              <w:pStyle w:val="ListParagraph"/>
              <w:numPr>
                <w:ilvl w:val="0"/>
                <w:numId w:val="15"/>
              </w:numPr>
              <w:spacing w:line="276" w:lineRule="auto"/>
              <w:jc w:val="left"/>
              <w:rPr>
                <w:rFonts w:ascii="Times New Roman" w:hAnsi="Times New Roman"/>
                <w:sz w:val="22"/>
                <w:szCs w:val="22"/>
              </w:rPr>
            </w:pPr>
            <w:r w:rsidRPr="00D00A14">
              <w:rPr>
                <w:rFonts w:ascii="Times New Roman" w:hAnsi="Times New Roman"/>
                <w:sz w:val="22"/>
                <w:szCs w:val="22"/>
              </w:rPr>
              <w:t>krahason probabili</w:t>
            </w:r>
            <w:r w:rsidR="00D00A14">
              <w:rPr>
                <w:rFonts w:ascii="Times New Roman" w:hAnsi="Times New Roman"/>
                <w:sz w:val="22"/>
                <w:szCs w:val="22"/>
              </w:rPr>
              <w:t>tetin teorik me atë eksperiment.</w:t>
            </w:r>
          </w:p>
        </w:tc>
        <w:tc>
          <w:tcPr>
            <w:tcW w:w="3600" w:type="dxa"/>
            <w:gridSpan w:val="2"/>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 xml:space="preserve">Fjalët kyçe: </w:t>
            </w:r>
            <w:r w:rsidRPr="00D00A14">
              <w:rPr>
                <w:rFonts w:ascii="Times New Roman" w:hAnsi="Times New Roman"/>
                <w:sz w:val="22"/>
                <w:szCs w:val="22"/>
              </w:rPr>
              <w:t>provë, rezultat,</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ngjarje (e mundur, e pamundur, e sigurt) </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ngjarje njëlloj të mundshme,</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denduri relative, denduri e pritshme,</w:t>
            </w:r>
          </w:p>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sz w:val="22"/>
                <w:szCs w:val="22"/>
              </w:rPr>
              <w:t>probabilitet</w:t>
            </w:r>
          </w:p>
        </w:tc>
      </w:tr>
      <w:tr w:rsidR="00D463D6" w:rsidRPr="00D00A14" w:rsidTr="00526168">
        <w:tc>
          <w:tcPr>
            <w:tcW w:w="621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lastRenderedPageBreak/>
              <w:t xml:space="preserve">Burimet: </w:t>
            </w:r>
            <w:r w:rsidRPr="00D00A14">
              <w:rPr>
                <w:rFonts w:ascii="Times New Roman" w:hAnsi="Times New Roman"/>
                <w:sz w:val="22"/>
                <w:szCs w:val="22"/>
              </w:rPr>
              <w:t>Teksti i nxënësit, fletë pune klasa e X</w:t>
            </w:r>
          </w:p>
        </w:tc>
        <w:tc>
          <w:tcPr>
            <w:tcW w:w="360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b/>
                <w:sz w:val="22"/>
                <w:szCs w:val="22"/>
              </w:rPr>
              <w:t xml:space="preserve">: </w:t>
            </w:r>
            <w:r w:rsidRPr="00D00A14">
              <w:rPr>
                <w:rFonts w:ascii="Times New Roman" w:hAnsi="Times New Roman"/>
                <w:sz w:val="22"/>
                <w:szCs w:val="22"/>
              </w:rPr>
              <w:t>Shkencë.</w:t>
            </w:r>
          </w:p>
        </w:tc>
      </w:tr>
      <w:tr w:rsidR="00D463D6" w:rsidRPr="00D00A14" w:rsidTr="00526168">
        <w:tc>
          <w:tcPr>
            <w:tcW w:w="9810"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D463D6" w:rsidRPr="00D00A14" w:rsidTr="00526168">
        <w:trPr>
          <w:trHeight w:val="2542"/>
        </w:trPr>
        <w:tc>
          <w:tcPr>
            <w:tcW w:w="9810" w:type="dxa"/>
            <w:gridSpan w:val="4"/>
            <w:shd w:val="clear" w:color="auto" w:fill="auto"/>
          </w:tcPr>
          <w:p w:rsidR="00D463D6"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 xml:space="preserve">: </w:t>
            </w:r>
          </w:p>
          <w:p w:rsidR="00D00A14" w:rsidRPr="00D00A14" w:rsidRDefault="00D00A14" w:rsidP="00526168">
            <w:pPr>
              <w:spacing w:line="276" w:lineRule="auto"/>
              <w:ind w:firstLine="0"/>
              <w:rPr>
                <w:rFonts w:ascii="Times New Roman" w:hAnsi="Times New Roman"/>
                <w:sz w:val="22"/>
                <w:szCs w:val="22"/>
              </w:rPr>
            </w:pP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 Mësuesi/ja paraqet përpara nxënësve tabelën me të dhëna për rezultatet e një prove të zhvilluar: Nga çanta me</w:t>
            </w:r>
            <w:r w:rsidRPr="00D00A14">
              <w:rPr>
                <w:rFonts w:ascii="Times New Roman" w:hAnsi="Times New Roman"/>
                <w:b/>
                <w:sz w:val="22"/>
                <w:szCs w:val="22"/>
              </w:rPr>
              <w:t xml:space="preserve"> </w:t>
            </w:r>
            <w:r w:rsidRPr="00D00A14">
              <w:rPr>
                <w:rFonts w:ascii="Times New Roman" w:hAnsi="Times New Roman"/>
                <w:sz w:val="22"/>
                <w:szCs w:val="22"/>
              </w:rPr>
              <w:t xml:space="preserve">100 sfera, </w:t>
            </w:r>
            <w:proofErr w:type="spellStart"/>
            <w:r w:rsidRPr="00D00A14">
              <w:rPr>
                <w:rFonts w:ascii="Times New Roman" w:hAnsi="Times New Roman"/>
                <w:sz w:val="22"/>
                <w:szCs w:val="22"/>
              </w:rPr>
              <w:t>Andi</w:t>
            </w:r>
            <w:proofErr w:type="spellEnd"/>
            <w:r w:rsidRPr="00D00A14">
              <w:rPr>
                <w:rFonts w:ascii="Times New Roman" w:hAnsi="Times New Roman"/>
                <w:sz w:val="22"/>
                <w:szCs w:val="22"/>
              </w:rPr>
              <w:t xml:space="preserve">, </w:t>
            </w:r>
            <w:proofErr w:type="spellStart"/>
            <w:r w:rsidRPr="00D00A14">
              <w:rPr>
                <w:rFonts w:ascii="Times New Roman" w:hAnsi="Times New Roman"/>
                <w:sz w:val="22"/>
                <w:szCs w:val="22"/>
              </w:rPr>
              <w:t>Bledi</w:t>
            </w:r>
            <w:proofErr w:type="spellEnd"/>
            <w:r w:rsidRPr="00D00A14">
              <w:rPr>
                <w:rFonts w:ascii="Times New Roman" w:hAnsi="Times New Roman"/>
                <w:sz w:val="22"/>
                <w:szCs w:val="22"/>
              </w:rPr>
              <w:t xml:space="preserve">, </w:t>
            </w:r>
            <w:proofErr w:type="spellStart"/>
            <w:r w:rsidRPr="00D00A14">
              <w:rPr>
                <w:rFonts w:ascii="Times New Roman" w:hAnsi="Times New Roman"/>
                <w:sz w:val="22"/>
                <w:szCs w:val="22"/>
              </w:rPr>
              <w:t>Rea</w:t>
            </w:r>
            <w:proofErr w:type="spellEnd"/>
            <w:r w:rsidRPr="00D00A14">
              <w:rPr>
                <w:rFonts w:ascii="Times New Roman" w:hAnsi="Times New Roman"/>
                <w:sz w:val="22"/>
                <w:szCs w:val="22"/>
              </w:rPr>
              <w:t xml:space="preserve"> zgjedhin nga një sferë. Ata regjistrojnë rastet kur sfera është e kuqe.</w:t>
            </w:r>
          </w:p>
          <w:tbl>
            <w:tblPr>
              <w:tblStyle w:val="TableGrid"/>
              <w:tblW w:w="0" w:type="auto"/>
              <w:jc w:val="center"/>
              <w:tblInd w:w="304" w:type="dxa"/>
              <w:tblLayout w:type="fixed"/>
              <w:tblLook w:val="04A0"/>
            </w:tblPr>
            <w:tblGrid>
              <w:gridCol w:w="900"/>
              <w:gridCol w:w="1682"/>
              <w:gridCol w:w="2406"/>
            </w:tblGrid>
            <w:tr w:rsidR="00D463D6" w:rsidRPr="00D00A14" w:rsidTr="00526168">
              <w:trPr>
                <w:jc w:val="center"/>
              </w:trPr>
              <w:tc>
                <w:tcPr>
                  <w:tcW w:w="900" w:type="dxa"/>
                </w:tcPr>
                <w:p w:rsidR="00D463D6" w:rsidRPr="00D00A14" w:rsidRDefault="00D463D6" w:rsidP="00526168">
                  <w:pPr>
                    <w:spacing w:line="276" w:lineRule="auto"/>
                    <w:ind w:firstLine="0"/>
                    <w:rPr>
                      <w:rFonts w:ascii="Times New Roman" w:hAnsi="Times New Roman"/>
                      <w:sz w:val="22"/>
                      <w:szCs w:val="22"/>
                    </w:rPr>
                  </w:pPr>
                </w:p>
              </w:tc>
              <w:tc>
                <w:tcPr>
                  <w:tcW w:w="1682" w:type="dxa"/>
                </w:tcPr>
                <w:p w:rsidR="00D463D6" w:rsidRPr="00D00A14" w:rsidRDefault="00D463D6" w:rsidP="00526168">
                  <w:pPr>
                    <w:spacing w:line="276" w:lineRule="auto"/>
                    <w:ind w:firstLine="0"/>
                    <w:rPr>
                      <w:rFonts w:ascii="Times New Roman" w:hAnsi="Times New Roman"/>
                      <w:b/>
                      <w:sz w:val="22"/>
                      <w:szCs w:val="22"/>
                    </w:rPr>
                  </w:pPr>
                  <w:r w:rsidRPr="00D00A14">
                    <w:rPr>
                      <w:rFonts w:ascii="Times New Roman" w:hAnsi="Times New Roman"/>
                      <w:b/>
                      <w:sz w:val="22"/>
                      <w:szCs w:val="22"/>
                    </w:rPr>
                    <w:t>Numri i provave</w:t>
                  </w:r>
                </w:p>
              </w:tc>
              <w:tc>
                <w:tcPr>
                  <w:tcW w:w="2406" w:type="dxa"/>
                </w:tcPr>
                <w:p w:rsidR="00D463D6" w:rsidRPr="00D00A14" w:rsidRDefault="00D463D6" w:rsidP="00526168">
                  <w:pPr>
                    <w:spacing w:line="276" w:lineRule="auto"/>
                    <w:ind w:firstLine="0"/>
                    <w:rPr>
                      <w:rFonts w:ascii="Times New Roman" w:hAnsi="Times New Roman"/>
                      <w:b/>
                      <w:sz w:val="22"/>
                      <w:szCs w:val="22"/>
                    </w:rPr>
                  </w:pPr>
                  <w:r w:rsidRPr="00D00A14">
                    <w:rPr>
                      <w:rFonts w:ascii="Times New Roman" w:hAnsi="Times New Roman"/>
                      <w:b/>
                      <w:sz w:val="22"/>
                      <w:szCs w:val="22"/>
                    </w:rPr>
                    <w:t>Numri i sferave të kuqe</w:t>
                  </w:r>
                </w:p>
              </w:tc>
            </w:tr>
            <w:tr w:rsidR="00D463D6" w:rsidRPr="00D00A14" w:rsidTr="00526168">
              <w:trPr>
                <w:jc w:val="center"/>
              </w:trPr>
              <w:tc>
                <w:tcPr>
                  <w:tcW w:w="900" w:type="dxa"/>
                </w:tcPr>
                <w:p w:rsidR="00D463D6" w:rsidRPr="00D00A14" w:rsidRDefault="00D463D6" w:rsidP="00526168">
                  <w:pPr>
                    <w:spacing w:line="276" w:lineRule="auto"/>
                    <w:ind w:firstLine="0"/>
                    <w:rPr>
                      <w:rFonts w:ascii="Times New Roman" w:hAnsi="Times New Roman"/>
                      <w:b/>
                      <w:sz w:val="22"/>
                      <w:szCs w:val="22"/>
                    </w:rPr>
                  </w:pPr>
                  <w:proofErr w:type="spellStart"/>
                  <w:r w:rsidRPr="00D00A14">
                    <w:rPr>
                      <w:rFonts w:ascii="Times New Roman" w:hAnsi="Times New Roman"/>
                      <w:b/>
                      <w:sz w:val="22"/>
                      <w:szCs w:val="22"/>
                    </w:rPr>
                    <w:t>Andi</w:t>
                  </w:r>
                  <w:proofErr w:type="spellEnd"/>
                </w:p>
              </w:tc>
              <w:tc>
                <w:tcPr>
                  <w:tcW w:w="1682" w:type="dxa"/>
                </w:tcPr>
                <w:p w:rsidR="00D463D6" w:rsidRPr="00D00A14" w:rsidRDefault="00D463D6" w:rsidP="00526168">
                  <w:pPr>
                    <w:spacing w:line="276" w:lineRule="auto"/>
                    <w:ind w:firstLine="0"/>
                    <w:jc w:val="center"/>
                    <w:rPr>
                      <w:rFonts w:ascii="Times New Roman" w:hAnsi="Times New Roman"/>
                      <w:sz w:val="22"/>
                      <w:szCs w:val="22"/>
                    </w:rPr>
                  </w:pPr>
                  <w:r w:rsidRPr="00D00A14">
                    <w:rPr>
                      <w:rFonts w:ascii="Times New Roman" w:hAnsi="Times New Roman"/>
                      <w:sz w:val="22"/>
                      <w:szCs w:val="22"/>
                    </w:rPr>
                    <w:t>5</w:t>
                  </w:r>
                </w:p>
              </w:tc>
              <w:tc>
                <w:tcPr>
                  <w:tcW w:w="2406" w:type="dxa"/>
                </w:tcPr>
                <w:p w:rsidR="00D463D6" w:rsidRPr="00D00A14" w:rsidRDefault="00D463D6" w:rsidP="00526168">
                  <w:pPr>
                    <w:spacing w:line="276" w:lineRule="auto"/>
                    <w:ind w:firstLine="0"/>
                    <w:jc w:val="center"/>
                    <w:rPr>
                      <w:rFonts w:ascii="Times New Roman" w:hAnsi="Times New Roman"/>
                      <w:sz w:val="22"/>
                      <w:szCs w:val="22"/>
                    </w:rPr>
                  </w:pPr>
                  <w:r w:rsidRPr="00D00A14">
                    <w:rPr>
                      <w:rFonts w:ascii="Times New Roman" w:hAnsi="Times New Roman"/>
                      <w:sz w:val="22"/>
                      <w:szCs w:val="22"/>
                    </w:rPr>
                    <w:t>4</w:t>
                  </w:r>
                </w:p>
              </w:tc>
            </w:tr>
            <w:tr w:rsidR="00D463D6" w:rsidRPr="00D00A14" w:rsidTr="00526168">
              <w:trPr>
                <w:jc w:val="center"/>
              </w:trPr>
              <w:tc>
                <w:tcPr>
                  <w:tcW w:w="900" w:type="dxa"/>
                </w:tcPr>
                <w:p w:rsidR="00D463D6" w:rsidRPr="00D00A14" w:rsidRDefault="00D463D6" w:rsidP="00526168">
                  <w:pPr>
                    <w:spacing w:line="276" w:lineRule="auto"/>
                    <w:ind w:firstLine="0"/>
                    <w:rPr>
                      <w:rFonts w:ascii="Times New Roman" w:hAnsi="Times New Roman"/>
                      <w:b/>
                      <w:sz w:val="22"/>
                      <w:szCs w:val="22"/>
                    </w:rPr>
                  </w:pPr>
                  <w:proofErr w:type="spellStart"/>
                  <w:r w:rsidRPr="00D00A14">
                    <w:rPr>
                      <w:rFonts w:ascii="Times New Roman" w:hAnsi="Times New Roman"/>
                      <w:b/>
                      <w:sz w:val="22"/>
                      <w:szCs w:val="22"/>
                    </w:rPr>
                    <w:t>Bledi</w:t>
                  </w:r>
                  <w:proofErr w:type="spellEnd"/>
                </w:p>
              </w:tc>
              <w:tc>
                <w:tcPr>
                  <w:tcW w:w="1682" w:type="dxa"/>
                </w:tcPr>
                <w:p w:rsidR="00D463D6" w:rsidRPr="00D00A14" w:rsidRDefault="00D463D6" w:rsidP="00526168">
                  <w:pPr>
                    <w:spacing w:line="276" w:lineRule="auto"/>
                    <w:ind w:firstLine="0"/>
                    <w:jc w:val="center"/>
                    <w:rPr>
                      <w:rFonts w:ascii="Times New Roman" w:hAnsi="Times New Roman"/>
                      <w:sz w:val="22"/>
                      <w:szCs w:val="22"/>
                    </w:rPr>
                  </w:pPr>
                  <w:r w:rsidRPr="00D00A14">
                    <w:rPr>
                      <w:rFonts w:ascii="Times New Roman" w:hAnsi="Times New Roman"/>
                      <w:sz w:val="22"/>
                      <w:szCs w:val="22"/>
                    </w:rPr>
                    <w:t>20</w:t>
                  </w:r>
                </w:p>
              </w:tc>
              <w:tc>
                <w:tcPr>
                  <w:tcW w:w="2406" w:type="dxa"/>
                </w:tcPr>
                <w:p w:rsidR="00D463D6" w:rsidRPr="00D00A14" w:rsidRDefault="00D463D6" w:rsidP="00526168">
                  <w:pPr>
                    <w:spacing w:line="276" w:lineRule="auto"/>
                    <w:ind w:firstLine="0"/>
                    <w:jc w:val="center"/>
                    <w:rPr>
                      <w:rFonts w:ascii="Times New Roman" w:hAnsi="Times New Roman"/>
                      <w:sz w:val="22"/>
                      <w:szCs w:val="22"/>
                    </w:rPr>
                  </w:pPr>
                  <w:r w:rsidRPr="00D00A14">
                    <w:rPr>
                      <w:rFonts w:ascii="Times New Roman" w:hAnsi="Times New Roman"/>
                      <w:sz w:val="22"/>
                      <w:szCs w:val="22"/>
                    </w:rPr>
                    <w:t>16</w:t>
                  </w:r>
                </w:p>
              </w:tc>
            </w:tr>
            <w:tr w:rsidR="00D463D6" w:rsidRPr="00D00A14" w:rsidTr="00526168">
              <w:trPr>
                <w:jc w:val="center"/>
              </w:trPr>
              <w:tc>
                <w:tcPr>
                  <w:tcW w:w="900" w:type="dxa"/>
                </w:tcPr>
                <w:p w:rsidR="00D463D6" w:rsidRPr="00D00A14" w:rsidRDefault="00D463D6" w:rsidP="00526168">
                  <w:pPr>
                    <w:spacing w:line="276" w:lineRule="auto"/>
                    <w:ind w:firstLine="0"/>
                    <w:rPr>
                      <w:rFonts w:ascii="Times New Roman" w:hAnsi="Times New Roman"/>
                      <w:b/>
                      <w:sz w:val="22"/>
                      <w:szCs w:val="22"/>
                    </w:rPr>
                  </w:pPr>
                  <w:proofErr w:type="spellStart"/>
                  <w:r w:rsidRPr="00D00A14">
                    <w:rPr>
                      <w:rFonts w:ascii="Times New Roman" w:hAnsi="Times New Roman"/>
                      <w:b/>
                      <w:sz w:val="22"/>
                      <w:szCs w:val="22"/>
                    </w:rPr>
                    <w:t>Rea</w:t>
                  </w:r>
                  <w:proofErr w:type="spellEnd"/>
                </w:p>
              </w:tc>
              <w:tc>
                <w:tcPr>
                  <w:tcW w:w="1682" w:type="dxa"/>
                </w:tcPr>
                <w:p w:rsidR="00D463D6" w:rsidRPr="00D00A14" w:rsidRDefault="00D463D6" w:rsidP="00526168">
                  <w:pPr>
                    <w:spacing w:line="276" w:lineRule="auto"/>
                    <w:ind w:firstLine="0"/>
                    <w:jc w:val="center"/>
                    <w:rPr>
                      <w:rFonts w:ascii="Times New Roman" w:hAnsi="Times New Roman"/>
                      <w:sz w:val="22"/>
                      <w:szCs w:val="22"/>
                    </w:rPr>
                  </w:pPr>
                  <w:r w:rsidRPr="00D00A14">
                    <w:rPr>
                      <w:rFonts w:ascii="Times New Roman" w:hAnsi="Times New Roman"/>
                      <w:sz w:val="22"/>
                      <w:szCs w:val="22"/>
                    </w:rPr>
                    <w:t>100</w:t>
                  </w:r>
                </w:p>
              </w:tc>
              <w:tc>
                <w:tcPr>
                  <w:tcW w:w="2406" w:type="dxa"/>
                </w:tcPr>
                <w:p w:rsidR="00D463D6" w:rsidRPr="00D00A14" w:rsidRDefault="00D463D6" w:rsidP="00526168">
                  <w:pPr>
                    <w:spacing w:line="276" w:lineRule="auto"/>
                    <w:ind w:firstLine="0"/>
                    <w:jc w:val="center"/>
                    <w:rPr>
                      <w:rFonts w:ascii="Times New Roman" w:hAnsi="Times New Roman"/>
                      <w:sz w:val="22"/>
                      <w:szCs w:val="22"/>
                    </w:rPr>
                  </w:pPr>
                  <w:r w:rsidRPr="00D00A14">
                    <w:rPr>
                      <w:rFonts w:ascii="Times New Roman" w:hAnsi="Times New Roman"/>
                      <w:sz w:val="22"/>
                      <w:szCs w:val="22"/>
                    </w:rPr>
                    <w:t>95</w:t>
                  </w:r>
                </w:p>
              </w:tc>
            </w:tr>
          </w:tbl>
          <w:p w:rsidR="00D463D6" w:rsidRPr="00D00A14" w:rsidRDefault="00D463D6" w:rsidP="00526168">
            <w:pPr>
              <w:spacing w:line="276" w:lineRule="auto"/>
              <w:ind w:firstLine="0"/>
              <w:rPr>
                <w:rFonts w:ascii="Times New Roman" w:hAnsi="Times New Roman"/>
                <w:sz w:val="22"/>
                <w:szCs w:val="22"/>
              </w:rPr>
            </w:pP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Nxënësit duke u nisur nga të dhënat e tabelës,punojnë në dyshe dhe evidentojnë: provën, rastet e favorshme , denduritë, probabilitetin etj. Krahas njehsimit të tyre nxënësit formulojnë në fletore, në mënyrë të përgjithshme,</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shpjegimet e këtyre koncepteve.</w:t>
            </w:r>
          </w:p>
          <w:p w:rsidR="00D463D6" w:rsidRPr="00D00A14" w:rsidRDefault="00D463D6" w:rsidP="00526168">
            <w:pPr>
              <w:spacing w:line="276" w:lineRule="auto"/>
              <w:ind w:firstLine="0"/>
              <w:rPr>
                <w:rFonts w:ascii="Times New Roman" w:hAnsi="Times New Roman"/>
                <w:b/>
                <w:sz w:val="22"/>
                <w:szCs w:val="22"/>
              </w:rPr>
            </w:pPr>
          </w:p>
          <w:p w:rsidR="00D463D6"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 xml:space="preserve">: Mësuesi/ja nxit diskutimin për të rikujtuar konceptet kryesore të kapitullit. Për secilin nga kuptimet nxënësit japin përgjigjen që kanë formuluar, dhe në këtë mënyrë të gjitha dyshet korrigjojnë ose plotësojnë shënimet. Më pas dyshet e nxënësve punojnë ushtrimet në faqen 163. Pasi përfundojnë ushtrimet, këmbejnë fletoret me dyshet fqinje dhe korrigjojnë njëra – tjetrën. </w:t>
            </w:r>
          </w:p>
          <w:p w:rsidR="00D00A14" w:rsidRPr="00D00A14" w:rsidRDefault="00D00A14" w:rsidP="00526168">
            <w:pPr>
              <w:spacing w:line="276" w:lineRule="auto"/>
              <w:ind w:firstLine="0"/>
              <w:rPr>
                <w:rFonts w:ascii="Times New Roman" w:hAnsi="Times New Roman"/>
                <w:sz w:val="22"/>
                <w:szCs w:val="22"/>
              </w:rPr>
            </w:pPr>
          </w:p>
          <w:p w:rsidR="00D463D6" w:rsidRPr="00D00A14" w:rsidRDefault="00D463D6" w:rsidP="00526168">
            <w:pPr>
              <w:spacing w:line="276" w:lineRule="auto"/>
              <w:ind w:firstLine="0"/>
              <w:rPr>
                <w:rFonts w:ascii="Times New Roman" w:hAnsi="Times New Roman"/>
                <w:b/>
                <w:sz w:val="22"/>
                <w:szCs w:val="22"/>
              </w:rPr>
            </w:pP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Përforcimi i të nxënit</w:t>
            </w:r>
            <w:r w:rsidRPr="00D00A14">
              <w:rPr>
                <w:rFonts w:ascii="Times New Roman" w:hAnsi="Times New Roman"/>
                <w:sz w:val="22"/>
                <w:szCs w:val="22"/>
              </w:rPr>
              <w:t xml:space="preserve">: Përfaqësues të dysheve të ndryshme prezantojnë zgjidhjet në tabelë. Në të njëjtën kohë, nxënësit plotësojnë tabelën orientuese të aftësive të kreut në fillim të faqes 162, me simbolin përkatës. </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 xml:space="preserve">Vetë nxënësi bën krahasimin me </w:t>
            </w:r>
            <w:r w:rsidR="00D00A14" w:rsidRPr="00D00A14">
              <w:rPr>
                <w:rFonts w:ascii="Times New Roman" w:hAnsi="Times New Roman"/>
                <w:sz w:val="22"/>
                <w:szCs w:val="22"/>
              </w:rPr>
              <w:t>vetëvlerësimin</w:t>
            </w:r>
            <w:r w:rsidRPr="00D00A14">
              <w:rPr>
                <w:rFonts w:ascii="Times New Roman" w:hAnsi="Times New Roman"/>
                <w:sz w:val="22"/>
                <w:szCs w:val="22"/>
              </w:rPr>
              <w:t xml:space="preserve"> e një ore më parë duke vlerësuar dhe progresin e paraqitur.</w:t>
            </w:r>
          </w:p>
          <w:p w:rsidR="00D463D6"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Mësuesi/ja mban shënimet përkatëse për nxënësit që ka menduar të vlerësojë në këtë orë ose në orët në vazhdim.</w:t>
            </w:r>
          </w:p>
          <w:p w:rsidR="00D00A14" w:rsidRPr="00D00A14" w:rsidRDefault="00D00A14" w:rsidP="00526168">
            <w:pPr>
              <w:spacing w:line="276" w:lineRule="auto"/>
              <w:ind w:firstLine="0"/>
              <w:rPr>
                <w:rFonts w:ascii="Times New Roman" w:hAnsi="Times New Roman"/>
                <w:sz w:val="22"/>
                <w:szCs w:val="22"/>
              </w:rPr>
            </w:pPr>
          </w:p>
        </w:tc>
      </w:tr>
      <w:tr w:rsidR="00D463D6" w:rsidRPr="00D00A14" w:rsidTr="00526168">
        <w:trPr>
          <w:trHeight w:val="908"/>
        </w:trPr>
        <w:tc>
          <w:tcPr>
            <w:tcW w:w="9810" w:type="dxa"/>
            <w:gridSpan w:val="4"/>
            <w:shd w:val="clear" w:color="auto" w:fill="auto"/>
          </w:tcPr>
          <w:p w:rsidR="00D463D6"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Vlerësimi</w:t>
            </w:r>
            <w:r w:rsidRPr="00D00A14">
              <w:rPr>
                <w:rFonts w:ascii="Times New Roman" w:hAnsi="Times New Roman"/>
                <w:sz w:val="22"/>
                <w:szCs w:val="22"/>
              </w:rPr>
              <w:t>: Në fund të orës mësuesi/ja vlerëson disa nxënës dhe mban shënime për disa të tjerë. Në vlerësim</w:t>
            </w:r>
            <w:r w:rsidR="00D00A14" w:rsidRPr="00D00A14">
              <w:rPr>
                <w:rFonts w:ascii="Times New Roman" w:hAnsi="Times New Roman"/>
                <w:sz w:val="22"/>
                <w:szCs w:val="22"/>
              </w:rPr>
              <w:t xml:space="preserve"> </w:t>
            </w:r>
            <w:r w:rsidRPr="00D00A14">
              <w:rPr>
                <w:rFonts w:ascii="Times New Roman" w:hAnsi="Times New Roman"/>
                <w:sz w:val="22"/>
                <w:szCs w:val="22"/>
              </w:rPr>
              <w:t xml:space="preserve">mund të marrë në konsideratë edhe </w:t>
            </w:r>
            <w:r w:rsidR="00D00A14" w:rsidRPr="00D00A14">
              <w:rPr>
                <w:rFonts w:ascii="Times New Roman" w:hAnsi="Times New Roman"/>
                <w:sz w:val="22"/>
                <w:szCs w:val="22"/>
              </w:rPr>
              <w:t>vetëvlerësimin</w:t>
            </w:r>
            <w:r w:rsidRPr="00D00A14">
              <w:rPr>
                <w:rFonts w:ascii="Times New Roman" w:hAnsi="Times New Roman"/>
                <w:sz w:val="22"/>
                <w:szCs w:val="22"/>
              </w:rPr>
              <w:t xml:space="preserve"> e disa prej nxënësve. Vlerësimi ka në </w:t>
            </w:r>
            <w:proofErr w:type="spellStart"/>
            <w:r w:rsidRPr="00D00A14">
              <w:rPr>
                <w:rFonts w:ascii="Times New Roman" w:hAnsi="Times New Roman"/>
                <w:sz w:val="22"/>
                <w:szCs w:val="22"/>
              </w:rPr>
              <w:t>në</w:t>
            </w:r>
            <w:proofErr w:type="spellEnd"/>
            <w:r w:rsidRPr="00D00A14">
              <w:rPr>
                <w:rFonts w:ascii="Times New Roman" w:hAnsi="Times New Roman"/>
                <w:sz w:val="22"/>
                <w:szCs w:val="22"/>
              </w:rPr>
              <w:t xml:space="preserve"> bazë aftësitë që nxënësi zotëron për zbatimin e njohurive të kreut 8</w:t>
            </w:r>
          </w:p>
          <w:p w:rsidR="00D00A14" w:rsidRPr="00D00A14" w:rsidRDefault="00D00A14" w:rsidP="00526168">
            <w:pPr>
              <w:spacing w:line="276" w:lineRule="auto"/>
              <w:ind w:firstLine="0"/>
              <w:rPr>
                <w:rFonts w:ascii="Times New Roman" w:hAnsi="Times New Roman"/>
                <w:sz w:val="22"/>
                <w:szCs w:val="22"/>
              </w:rPr>
            </w:pPr>
          </w:p>
        </w:tc>
      </w:tr>
      <w:tr w:rsidR="00D463D6" w:rsidRPr="00D00A14" w:rsidTr="00526168">
        <w:tc>
          <w:tcPr>
            <w:tcW w:w="9810" w:type="dxa"/>
            <w:gridSpan w:val="4"/>
            <w:shd w:val="clear" w:color="auto" w:fill="auto"/>
          </w:tcPr>
          <w:p w:rsidR="00D463D6"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Detyra</w:t>
            </w:r>
            <w:r w:rsidRPr="00D00A14">
              <w:rPr>
                <w:rFonts w:ascii="Times New Roman" w:hAnsi="Times New Roman"/>
                <w:sz w:val="22"/>
                <w:szCs w:val="22"/>
              </w:rPr>
              <w:t>: Ushtrimet në faqet 164-165. Detyrat e disa nxënësve do të bëhen pjesë e portofolit (që do të vlerësohet)</w:t>
            </w:r>
          </w:p>
          <w:p w:rsidR="00D00A14" w:rsidRPr="00D00A14" w:rsidRDefault="00D00A14" w:rsidP="00526168">
            <w:pPr>
              <w:spacing w:line="276" w:lineRule="auto"/>
              <w:ind w:firstLine="0"/>
              <w:jc w:val="left"/>
              <w:rPr>
                <w:rFonts w:ascii="Times New Roman" w:hAnsi="Times New Roman"/>
                <w:sz w:val="22"/>
                <w:szCs w:val="22"/>
              </w:rPr>
            </w:pPr>
          </w:p>
        </w:tc>
      </w:tr>
    </w:tbl>
    <w:p w:rsidR="00D463D6" w:rsidRPr="00D00A14" w:rsidRDefault="00D463D6" w:rsidP="00D463D6">
      <w:pPr>
        <w:rPr>
          <w:rFonts w:ascii="Times New Roman" w:hAnsi="Times New Roman"/>
        </w:rPr>
      </w:pPr>
    </w:p>
    <w:p w:rsidR="00D463D6" w:rsidRPr="00D00A14" w:rsidRDefault="00D463D6" w:rsidP="00C95962">
      <w:pPr>
        <w:ind w:firstLine="0"/>
        <w:rPr>
          <w:rFonts w:ascii="Times New Roman" w:hAnsi="Times New Roman"/>
          <w:color w:val="FF0000"/>
        </w:rPr>
      </w:pPr>
    </w:p>
    <w:p w:rsidR="00526168" w:rsidRPr="00D00A14" w:rsidRDefault="00526168" w:rsidP="00C95962">
      <w:pPr>
        <w:ind w:firstLine="0"/>
        <w:rPr>
          <w:rFonts w:ascii="Times New Roman" w:hAnsi="Times New Roman"/>
          <w:color w:val="FF0000"/>
        </w:rPr>
      </w:pPr>
    </w:p>
    <w:p w:rsidR="00526168" w:rsidRDefault="00526168" w:rsidP="00C95962">
      <w:pPr>
        <w:ind w:firstLine="0"/>
        <w:rPr>
          <w:rFonts w:ascii="Times New Roman" w:hAnsi="Times New Roman"/>
          <w:color w:val="FF0000"/>
        </w:rPr>
      </w:pPr>
    </w:p>
    <w:p w:rsidR="00D00A14" w:rsidRDefault="00D00A14" w:rsidP="00C95962">
      <w:pPr>
        <w:ind w:firstLine="0"/>
        <w:rPr>
          <w:rFonts w:ascii="Times New Roman" w:hAnsi="Times New Roman"/>
          <w:color w:val="FF0000"/>
        </w:rPr>
      </w:pPr>
    </w:p>
    <w:p w:rsidR="00D00A14" w:rsidRDefault="00D00A14"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D463D6">
      <w:pPr>
        <w:jc w:val="right"/>
        <w:rPr>
          <w:rFonts w:ascii="Times New Roman" w:hAnsi="Times New Roman"/>
        </w:rPr>
      </w:pPr>
      <w:r w:rsidRPr="00D00A14">
        <w:rPr>
          <w:rFonts w:ascii="Times New Roman" w:hAnsi="Times New Roman"/>
          <w:b/>
        </w:rPr>
        <w:lastRenderedPageBreak/>
        <w:t xml:space="preserve">MODEL PLANIFIKIMI I ORËS MËSIMORE </w:t>
      </w:r>
      <w:r w:rsidRPr="00D00A14">
        <w:rPr>
          <w:rFonts w:ascii="Times New Roman" w:hAnsi="Times New Roman"/>
          <w:b/>
        </w:rPr>
        <w:tab/>
      </w:r>
      <w:r w:rsidRPr="00D00A14">
        <w:rPr>
          <w:rFonts w:ascii="Times New Roman" w:hAnsi="Times New Roman"/>
          <w:b/>
        </w:rPr>
        <w:tab/>
      </w:r>
      <w:r w:rsidRPr="00D00A14">
        <w:rPr>
          <w:rFonts w:ascii="Times New Roman" w:hAnsi="Times New Roman"/>
          <w:b/>
        </w:rPr>
        <w:tab/>
        <w:t>Dt.</w:t>
      </w:r>
      <w:r w:rsidRPr="00D00A14">
        <w:rPr>
          <w:rFonts w:ascii="Times New Roman" w:hAnsi="Times New Roman"/>
          <w:b/>
        </w:rPr>
        <w:softHyphen/>
        <w:t>___/____/201__</w:t>
      </w:r>
      <w:r w:rsidRPr="00D00A14">
        <w:rPr>
          <w:rFonts w:ascii="Times New Roman" w:hAnsi="Times New Roman"/>
          <w:b/>
        </w:rPr>
        <w:tab/>
      </w:r>
    </w:p>
    <w:tbl>
      <w:tblPr>
        <w:tblStyle w:val="TableGrid"/>
        <w:tblW w:w="10170" w:type="dxa"/>
        <w:tblInd w:w="-342" w:type="dxa"/>
        <w:tblLook w:val="04A0"/>
      </w:tblPr>
      <w:tblGrid>
        <w:gridCol w:w="2714"/>
        <w:gridCol w:w="1966"/>
        <w:gridCol w:w="3267"/>
        <w:gridCol w:w="2223"/>
      </w:tblGrid>
      <w:tr w:rsidR="00D463D6" w:rsidRPr="00D00A14" w:rsidTr="00FA71CD">
        <w:tc>
          <w:tcPr>
            <w:tcW w:w="2714"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1966"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3267"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2223"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D00A14">
        <w:tc>
          <w:tcPr>
            <w:tcW w:w="468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Tema mësimore</w:t>
            </w:r>
            <w:r w:rsidRPr="00D00A14">
              <w:rPr>
                <w:rFonts w:ascii="Times New Roman" w:hAnsi="Times New Roman"/>
                <w:sz w:val="22"/>
                <w:szCs w:val="22"/>
              </w:rPr>
              <w:t>: Diskutimi i portofolit të nxënësit në fund të tremujorit të parë.</w:t>
            </w:r>
          </w:p>
        </w:tc>
        <w:tc>
          <w:tcPr>
            <w:tcW w:w="549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Situata e të nxënit</w:t>
            </w:r>
            <w:r w:rsidRPr="00D00A14">
              <w:rPr>
                <w:rFonts w:ascii="Times New Roman" w:hAnsi="Times New Roman"/>
                <w:sz w:val="22"/>
                <w:szCs w:val="22"/>
              </w:rPr>
              <w:t>: Detyra krijuese;</w:t>
            </w:r>
          </w:p>
        </w:tc>
      </w:tr>
      <w:tr w:rsidR="00D463D6" w:rsidRPr="00D00A14" w:rsidTr="00D00A14">
        <w:tc>
          <w:tcPr>
            <w:tcW w:w="4680" w:type="dxa"/>
            <w:gridSpan w:val="2"/>
            <w:shd w:val="clear" w:color="auto" w:fill="auto"/>
          </w:tcPr>
          <w:p w:rsidR="00D463D6" w:rsidRPr="00D00A14" w:rsidRDefault="00D463D6" w:rsidP="00D00A14">
            <w:pPr>
              <w:spacing w:line="276" w:lineRule="auto"/>
              <w:ind w:firstLine="0"/>
              <w:jc w:val="left"/>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D00A14">
            <w:pPr>
              <w:spacing w:line="276" w:lineRule="auto"/>
              <w:ind w:firstLine="0"/>
              <w:jc w:val="left"/>
              <w:rPr>
                <w:rFonts w:ascii="Times New Roman" w:hAnsi="Times New Roman"/>
                <w:sz w:val="22"/>
                <w:szCs w:val="22"/>
              </w:rPr>
            </w:pPr>
            <w:r w:rsidRPr="00D00A14">
              <w:rPr>
                <w:rFonts w:ascii="Times New Roman" w:hAnsi="Times New Roman"/>
                <w:b/>
                <w:sz w:val="22"/>
                <w:szCs w:val="22"/>
              </w:rPr>
              <w:t>Nxënësi në fund të orës së mësimit</w:t>
            </w:r>
            <w:r w:rsidRPr="00D00A14">
              <w:rPr>
                <w:rFonts w:ascii="Times New Roman" w:hAnsi="Times New Roman"/>
                <w:sz w:val="22"/>
                <w:szCs w:val="22"/>
              </w:rPr>
              <w:t xml:space="preserve">: </w:t>
            </w:r>
          </w:p>
          <w:p w:rsidR="00D463D6" w:rsidRPr="00D00A14" w:rsidRDefault="00D463D6" w:rsidP="00D00A14">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diskuton punimet në portofolin e tij;</w:t>
            </w:r>
          </w:p>
          <w:p w:rsidR="00D463D6" w:rsidRPr="00D00A14" w:rsidRDefault="00D463D6" w:rsidP="00D00A14">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jep mendime për portofolin e nxënësve të tjerë;</w:t>
            </w:r>
          </w:p>
          <w:p w:rsidR="00D463D6" w:rsidRPr="00D00A14" w:rsidRDefault="00D463D6" w:rsidP="00D00A14">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jep gjykimin për portofolin e tij.</w:t>
            </w:r>
          </w:p>
        </w:tc>
        <w:tc>
          <w:tcPr>
            <w:tcW w:w="549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Detyrat në portofol:</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 xml:space="preserve">ndërtoni katrorin magjik të rendit të katërt (d.m.th. me përmasa 4x4) i përbërë nga 16 numrat e parë tek natyrorë me shumë </w:t>
            </w:r>
            <w:proofErr w:type="spellStart"/>
            <w:r w:rsidRPr="00D00A14">
              <w:rPr>
                <w:rFonts w:ascii="Times New Roman" w:hAnsi="Times New Roman"/>
                <w:sz w:val="22"/>
                <w:szCs w:val="22"/>
              </w:rPr>
              <w:t>kostante</w:t>
            </w:r>
            <w:proofErr w:type="spellEnd"/>
            <w:r w:rsidRPr="00D00A14">
              <w:rPr>
                <w:rFonts w:ascii="Times New Roman" w:hAnsi="Times New Roman"/>
                <w:sz w:val="22"/>
                <w:szCs w:val="22"/>
              </w:rPr>
              <w:t xml:space="preserve"> nga të gjitha drejtimet 64.</w:t>
            </w:r>
          </w:p>
          <w:p w:rsidR="00D463D6" w:rsidRPr="00D00A14" w:rsidRDefault="00D463D6" w:rsidP="00526168">
            <w:pPr>
              <w:pStyle w:val="ListParagraph"/>
              <w:spacing w:line="276" w:lineRule="auto"/>
              <w:ind w:left="450" w:firstLine="0"/>
              <w:jc w:val="left"/>
              <w:rPr>
                <w:rFonts w:ascii="Times New Roman" w:hAnsi="Times New Roman"/>
                <w:b/>
                <w:sz w:val="22"/>
                <w:szCs w:val="22"/>
              </w:rPr>
            </w:pPr>
            <w:r w:rsidRPr="00D00A14">
              <w:rPr>
                <w:rFonts w:ascii="Times New Roman" w:hAnsi="Times New Roman"/>
                <w:color w:val="FF0000"/>
                <w:sz w:val="22"/>
                <w:szCs w:val="22"/>
              </w:rPr>
              <w:t>Detyrë hulumtuese</w:t>
            </w:r>
            <w:r w:rsidRPr="00D00A14">
              <w:rPr>
                <w:rFonts w:ascii="Times New Roman" w:hAnsi="Times New Roman"/>
                <w:sz w:val="22"/>
                <w:szCs w:val="22"/>
              </w:rPr>
              <w:t>.</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Ushtrimi 10 faqe 95;</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 xml:space="preserve">Informacioni për matematikanin </w:t>
            </w:r>
            <w:proofErr w:type="spellStart"/>
            <w:r w:rsidRPr="00D00A14">
              <w:rPr>
                <w:rFonts w:ascii="Times New Roman" w:hAnsi="Times New Roman"/>
                <w:sz w:val="22"/>
                <w:szCs w:val="22"/>
              </w:rPr>
              <w:t>Euler</w:t>
            </w:r>
            <w:proofErr w:type="spellEnd"/>
            <w:r w:rsidRPr="00D00A14">
              <w:rPr>
                <w:rFonts w:ascii="Times New Roman" w:hAnsi="Times New Roman"/>
                <w:sz w:val="22"/>
                <w:szCs w:val="22"/>
              </w:rPr>
              <w:t xml:space="preserve">. </w:t>
            </w:r>
            <w:r w:rsidRPr="00D00A14">
              <w:rPr>
                <w:rFonts w:ascii="Times New Roman" w:hAnsi="Times New Roman"/>
                <w:color w:val="FF0000"/>
                <w:sz w:val="22"/>
                <w:szCs w:val="22"/>
              </w:rPr>
              <w:t>Detyrë hulumtuese</w:t>
            </w:r>
            <w:r w:rsidRPr="00D00A14">
              <w:rPr>
                <w:rFonts w:ascii="Times New Roman" w:hAnsi="Times New Roman"/>
                <w:sz w:val="22"/>
                <w:szCs w:val="22"/>
              </w:rPr>
              <w:t>.</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Problema 7 faqe 107.</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 xml:space="preserve">Modele të ndryshme vizatimesh me anë të shumëkëndëshave. </w:t>
            </w:r>
            <w:r w:rsidRPr="00D00A14">
              <w:rPr>
                <w:rFonts w:ascii="Times New Roman" w:hAnsi="Times New Roman"/>
                <w:color w:val="FF0000"/>
                <w:sz w:val="22"/>
                <w:szCs w:val="22"/>
              </w:rPr>
              <w:t>Detyrë krijuese.</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 xml:space="preserve">Sa më shumë informacion rreth atlasit me 4 ngjyra. </w:t>
            </w:r>
            <w:r w:rsidRPr="00D00A14">
              <w:rPr>
                <w:rFonts w:ascii="Times New Roman" w:hAnsi="Times New Roman"/>
                <w:color w:val="FF0000"/>
                <w:sz w:val="22"/>
                <w:szCs w:val="22"/>
              </w:rPr>
              <w:t>Detyrë hulumtuese.</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Ushtrimi 7 faqe 139; Ushtrimi 7 faqe 155;</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Ushtrimi 8 faqe 159;</w:t>
            </w:r>
          </w:p>
          <w:p w:rsidR="00D463D6" w:rsidRPr="00D00A14" w:rsidRDefault="00D463D6" w:rsidP="00526168">
            <w:pPr>
              <w:pStyle w:val="ListParagraph"/>
              <w:numPr>
                <w:ilvl w:val="0"/>
                <w:numId w:val="2"/>
              </w:numPr>
              <w:spacing w:line="276" w:lineRule="auto"/>
              <w:ind w:left="450"/>
              <w:jc w:val="left"/>
              <w:rPr>
                <w:rFonts w:ascii="Times New Roman" w:hAnsi="Times New Roman"/>
                <w:sz w:val="22"/>
                <w:szCs w:val="22"/>
              </w:rPr>
            </w:pPr>
            <w:r w:rsidRPr="00D00A14">
              <w:rPr>
                <w:rFonts w:ascii="Times New Roman" w:hAnsi="Times New Roman"/>
                <w:sz w:val="22"/>
                <w:szCs w:val="22"/>
              </w:rPr>
              <w:t xml:space="preserve">Detyrat 1, 2, 3 (faqe 2060 të projektit. </w:t>
            </w:r>
          </w:p>
        </w:tc>
      </w:tr>
      <w:tr w:rsidR="00D463D6" w:rsidRPr="00D00A14" w:rsidTr="00D00A14">
        <w:tc>
          <w:tcPr>
            <w:tcW w:w="468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Burimet</w:t>
            </w:r>
            <w:r w:rsidRPr="00D00A14">
              <w:rPr>
                <w:rFonts w:ascii="Times New Roman" w:hAnsi="Times New Roman"/>
                <w:sz w:val="22"/>
                <w:szCs w:val="22"/>
              </w:rPr>
              <w:t>: Teksti i nxënësit, interneti, libra shkencorë, enciklopedi;</w:t>
            </w:r>
          </w:p>
        </w:tc>
        <w:tc>
          <w:tcPr>
            <w:tcW w:w="549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sz w:val="22"/>
                <w:szCs w:val="22"/>
              </w:rPr>
              <w:t xml:space="preserve">: </w:t>
            </w:r>
          </w:p>
        </w:tc>
      </w:tr>
      <w:tr w:rsidR="00D463D6" w:rsidRPr="00D00A14" w:rsidTr="00D00A14">
        <w:tc>
          <w:tcPr>
            <w:tcW w:w="10170"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D463D6" w:rsidRPr="00D00A14" w:rsidTr="00D00A14">
        <w:trPr>
          <w:trHeight w:val="350"/>
        </w:trPr>
        <w:tc>
          <w:tcPr>
            <w:tcW w:w="10170"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w:t>
            </w:r>
            <w:r w:rsidR="00D00A14" w:rsidRPr="00D00A14">
              <w:rPr>
                <w:rFonts w:ascii="Times New Roman" w:hAnsi="Times New Roman"/>
                <w:sz w:val="22"/>
                <w:szCs w:val="22"/>
              </w:rPr>
              <w:t xml:space="preserve"> </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 xml:space="preserve">Nxënësit kanë përgatitur dhe kanë me vete </w:t>
            </w:r>
            <w:proofErr w:type="spellStart"/>
            <w:r w:rsidRPr="00D00A14">
              <w:rPr>
                <w:rFonts w:ascii="Times New Roman" w:hAnsi="Times New Roman"/>
                <w:sz w:val="22"/>
                <w:szCs w:val="22"/>
              </w:rPr>
              <w:t>portofolët</w:t>
            </w:r>
            <w:proofErr w:type="spellEnd"/>
            <w:r w:rsidRPr="00D00A14">
              <w:rPr>
                <w:rFonts w:ascii="Times New Roman" w:hAnsi="Times New Roman"/>
                <w:sz w:val="22"/>
                <w:szCs w:val="22"/>
              </w:rPr>
              <w:t xml:space="preserve"> e tyre. Prezantojnë detyrat që kanë zhvilluar dhe jep gjykimin e vet për saktësinë dhe qartësinë e tyre.</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 xml:space="preserve">Mësuesi/ja diskuton portofolin e secilit nxënës duke pasur parasysh shënimet që ka vendosur në projektin </w:t>
            </w:r>
            <w:proofErr w:type="spellStart"/>
            <w:r w:rsidRPr="00D00A14">
              <w:rPr>
                <w:rFonts w:ascii="Times New Roman" w:hAnsi="Times New Roman"/>
                <w:sz w:val="22"/>
                <w:szCs w:val="22"/>
              </w:rPr>
              <w:t>kurrikular</w:t>
            </w:r>
            <w:proofErr w:type="spellEnd"/>
            <w:r w:rsidRPr="00D00A14">
              <w:rPr>
                <w:rFonts w:ascii="Times New Roman" w:hAnsi="Times New Roman"/>
                <w:sz w:val="22"/>
                <w:szCs w:val="22"/>
              </w:rPr>
              <w:t xml:space="preserve"> ose në detyrat hulumtuese gjatë kohës së zhvillimit të tyre.</w:t>
            </w:r>
          </w:p>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sz w:val="22"/>
                <w:szCs w:val="22"/>
              </w:rPr>
              <w:t xml:space="preserve">Mësuesi/ja komunikon vlerësimin e portofolit duke argumentuar anët e forta dhe të </w:t>
            </w:r>
            <w:proofErr w:type="spellStart"/>
            <w:r w:rsidRPr="00D00A14">
              <w:rPr>
                <w:rFonts w:ascii="Times New Roman" w:hAnsi="Times New Roman"/>
                <w:sz w:val="22"/>
                <w:szCs w:val="22"/>
              </w:rPr>
              <w:t>dobta</w:t>
            </w:r>
            <w:proofErr w:type="spellEnd"/>
            <w:r w:rsidRPr="00D00A14">
              <w:rPr>
                <w:rFonts w:ascii="Times New Roman" w:hAnsi="Times New Roman"/>
                <w:sz w:val="22"/>
                <w:szCs w:val="22"/>
              </w:rPr>
              <w:t xml:space="preserve"> për secilin nxënës, duke pasur parasysh edhe gjykimin e vetë nxënësit.</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Udhëzon sipas rastit kur është e nevojshme përmirësimin e ndonjë detyre apo pasurimin e portofolit me punë të tjera hulumtuese.</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Vlerësohet si </w:t>
            </w:r>
            <w:proofErr w:type="spellStart"/>
            <w:r w:rsidRPr="00D00A14">
              <w:rPr>
                <w:rFonts w:ascii="Times New Roman" w:hAnsi="Times New Roman"/>
                <w:sz w:val="22"/>
                <w:szCs w:val="22"/>
              </w:rPr>
              <w:t>bonus</w:t>
            </w:r>
            <w:proofErr w:type="spellEnd"/>
            <w:r w:rsidRPr="00D00A14">
              <w:rPr>
                <w:rFonts w:ascii="Times New Roman" w:hAnsi="Times New Roman"/>
                <w:sz w:val="22"/>
                <w:szCs w:val="22"/>
              </w:rPr>
              <w:t xml:space="preserve"> ndonjë hulumtim i veçantë i nxënësit në lidhje me temat e zhvilluara.</w:t>
            </w:r>
          </w:p>
        </w:tc>
      </w:tr>
      <w:tr w:rsidR="00D463D6" w:rsidRPr="00D00A14" w:rsidTr="00D00A14">
        <w:tc>
          <w:tcPr>
            <w:tcW w:w="10170" w:type="dxa"/>
            <w:gridSpan w:val="4"/>
            <w:shd w:val="clear" w:color="auto" w:fill="auto"/>
          </w:tcPr>
          <w:p w:rsidR="00D463D6" w:rsidRPr="00D00A14" w:rsidRDefault="00D463D6" w:rsidP="00526168">
            <w:pPr>
              <w:spacing w:line="276" w:lineRule="auto"/>
              <w:ind w:firstLine="0"/>
              <w:rPr>
                <w:rFonts w:ascii="Times New Roman" w:hAnsi="Times New Roman"/>
                <w:i/>
                <w:sz w:val="22"/>
                <w:szCs w:val="22"/>
              </w:rPr>
            </w:pPr>
            <w:r w:rsidRPr="00D00A14">
              <w:rPr>
                <w:rFonts w:ascii="Times New Roman" w:hAnsi="Times New Roman"/>
                <w:b/>
                <w:sz w:val="22"/>
                <w:szCs w:val="22"/>
              </w:rPr>
              <w:t>Vlerësimi</w:t>
            </w:r>
            <w:r w:rsidRPr="00D00A14">
              <w:rPr>
                <w:rFonts w:ascii="Times New Roman" w:hAnsi="Times New Roman"/>
                <w:sz w:val="22"/>
                <w:szCs w:val="22"/>
              </w:rPr>
              <w:t xml:space="preserve">: Mësuesi vlerëson nxënësit bazuar në shënimet që ai ka vendosur në projektin </w:t>
            </w:r>
            <w:proofErr w:type="spellStart"/>
            <w:r w:rsidRPr="00D00A14">
              <w:rPr>
                <w:rFonts w:ascii="Times New Roman" w:hAnsi="Times New Roman"/>
                <w:sz w:val="22"/>
                <w:szCs w:val="22"/>
              </w:rPr>
              <w:t>kurrikul</w:t>
            </w:r>
            <w:r w:rsidR="001131E4">
              <w:rPr>
                <w:rFonts w:ascii="Times New Roman" w:hAnsi="Times New Roman"/>
                <w:sz w:val="22"/>
                <w:szCs w:val="22"/>
              </w:rPr>
              <w:t>a</w:t>
            </w:r>
            <w:r w:rsidRPr="00D00A14">
              <w:rPr>
                <w:rFonts w:ascii="Times New Roman" w:hAnsi="Times New Roman"/>
                <w:sz w:val="22"/>
                <w:szCs w:val="22"/>
              </w:rPr>
              <w:t>r</w:t>
            </w:r>
            <w:proofErr w:type="spellEnd"/>
            <w:r w:rsidRPr="00D00A14">
              <w:rPr>
                <w:rFonts w:ascii="Times New Roman" w:hAnsi="Times New Roman"/>
                <w:sz w:val="22"/>
                <w:szCs w:val="22"/>
              </w:rPr>
              <w:t xml:space="preserve"> dhe detyrat përkatëse. Vlerësimi i portofolit sugjerohet të bazohet mbi përcaktimin e peshave (</w:t>
            </w:r>
            <w:proofErr w:type="spellStart"/>
            <w:r w:rsidRPr="00D00A14">
              <w:rPr>
                <w:rFonts w:ascii="Times New Roman" w:hAnsi="Times New Roman"/>
                <w:sz w:val="22"/>
                <w:szCs w:val="22"/>
              </w:rPr>
              <w:t>psh</w:t>
            </w:r>
            <w:proofErr w:type="spellEnd"/>
            <w:r w:rsidRPr="00D00A14">
              <w:rPr>
                <w:rFonts w:ascii="Times New Roman" w:hAnsi="Times New Roman"/>
                <w:sz w:val="22"/>
                <w:szCs w:val="22"/>
              </w:rPr>
              <w:t xml:space="preserve">. projekti </w:t>
            </w:r>
            <w:proofErr w:type="spellStart"/>
            <w:r w:rsidRPr="00D00A14">
              <w:rPr>
                <w:rFonts w:ascii="Times New Roman" w:hAnsi="Times New Roman"/>
                <w:sz w:val="22"/>
                <w:szCs w:val="22"/>
              </w:rPr>
              <w:t>kurrikular</w:t>
            </w:r>
            <w:proofErr w:type="spellEnd"/>
            <w:r w:rsidRPr="00D00A14">
              <w:rPr>
                <w:rFonts w:ascii="Times New Roman" w:hAnsi="Times New Roman"/>
                <w:sz w:val="22"/>
                <w:szCs w:val="22"/>
              </w:rPr>
              <w:t xml:space="preserve"> 50% te peshës së notës dhe detyrat e tjera së bashku 50% të peshës së notës). Në rast se një detyrë është më krijuese dhe origjinale se të tjerat, asaj mund t’i vendoset një peshë më e madhe. Këtë e vendos mësuesi rast pas rasti.</w:t>
            </w:r>
          </w:p>
        </w:tc>
      </w:tr>
    </w:tbl>
    <w:p w:rsidR="00526168" w:rsidRPr="00D00A14" w:rsidRDefault="00526168" w:rsidP="00D463D6">
      <w:pPr>
        <w:ind w:firstLine="0"/>
        <w:rPr>
          <w:rFonts w:ascii="Times New Roman" w:hAnsi="Times New Roman"/>
          <w:b/>
          <w:color w:val="FF0000"/>
        </w:rPr>
      </w:pPr>
    </w:p>
    <w:p w:rsidR="00D463D6" w:rsidRPr="001131E4" w:rsidRDefault="00D463D6" w:rsidP="00D463D6">
      <w:pPr>
        <w:ind w:firstLine="0"/>
        <w:rPr>
          <w:i/>
        </w:rPr>
      </w:pPr>
      <w:r w:rsidRPr="00D00A14">
        <w:rPr>
          <w:rFonts w:ascii="Times New Roman" w:hAnsi="Times New Roman"/>
          <w:b/>
          <w:color w:val="FF0000"/>
        </w:rPr>
        <w:t>Shënim:</w:t>
      </w:r>
      <w:r w:rsidRPr="00D00A14">
        <w:rPr>
          <w:rFonts w:ascii="Times New Roman" w:hAnsi="Times New Roman"/>
        </w:rPr>
        <w:t xml:space="preserve"> </w:t>
      </w:r>
      <w:r w:rsidRPr="001131E4">
        <w:rPr>
          <w:rFonts w:ascii="Times New Roman" w:hAnsi="Times New Roman"/>
          <w:i/>
        </w:rPr>
        <w:t xml:space="preserve">Kjo temë zhvillohet në dy orë mësimore me qëllim që të kontrollohen dhe diskutohen të gjithë </w:t>
      </w:r>
      <w:proofErr w:type="spellStart"/>
      <w:r w:rsidRPr="001131E4">
        <w:rPr>
          <w:rFonts w:ascii="Times New Roman" w:hAnsi="Times New Roman"/>
          <w:i/>
        </w:rPr>
        <w:t>portofolet</w:t>
      </w:r>
      <w:proofErr w:type="spellEnd"/>
      <w:r w:rsidRPr="001131E4">
        <w:rPr>
          <w:rFonts w:ascii="Times New Roman" w:hAnsi="Times New Roman"/>
          <w:i/>
        </w:rPr>
        <w:t>. Kujdes, vlerësimi i portofolit të çdo nxënësi duhet të motivohet nga mësuesi/ja.</w:t>
      </w: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D463D6" w:rsidRPr="001131E4" w:rsidRDefault="00D463D6" w:rsidP="00D463D6">
      <w:pPr>
        <w:rPr>
          <w:rFonts w:ascii="Times New Roman" w:hAnsi="Times New Roman"/>
          <w:b/>
        </w:rPr>
      </w:pPr>
      <w:r w:rsidRPr="001131E4">
        <w:rPr>
          <w:rFonts w:ascii="Times New Roman" w:hAnsi="Times New Roman"/>
          <w:b/>
        </w:rPr>
        <w:lastRenderedPageBreak/>
        <w:t xml:space="preserve">MODEL PLANIFIKIMI I ORËS MËSIMORE </w:t>
      </w:r>
      <w:r w:rsidRPr="001131E4">
        <w:rPr>
          <w:rFonts w:ascii="Times New Roman" w:hAnsi="Times New Roman"/>
          <w:b/>
        </w:rPr>
        <w:tab/>
      </w:r>
      <w:r w:rsidRPr="001131E4">
        <w:rPr>
          <w:rFonts w:ascii="Times New Roman" w:hAnsi="Times New Roman"/>
          <w:b/>
        </w:rPr>
        <w:tab/>
      </w:r>
      <w:r w:rsidRPr="001131E4">
        <w:rPr>
          <w:rFonts w:ascii="Times New Roman" w:hAnsi="Times New Roman"/>
          <w:b/>
        </w:rPr>
        <w:tab/>
        <w:t xml:space="preserve">Dt. </w:t>
      </w:r>
      <w:r w:rsidRPr="001131E4">
        <w:rPr>
          <w:rFonts w:ascii="Times New Roman" w:hAnsi="Times New Roman"/>
          <w:b/>
        </w:rPr>
        <w:softHyphen/>
        <w:t>___/____/201__</w:t>
      </w:r>
      <w:r w:rsidRPr="001131E4">
        <w:rPr>
          <w:rFonts w:ascii="Times New Roman" w:hAnsi="Times New Roman"/>
          <w:b/>
        </w:rPr>
        <w:tab/>
      </w:r>
    </w:p>
    <w:tbl>
      <w:tblPr>
        <w:tblStyle w:val="TableGrid"/>
        <w:tblW w:w="10440" w:type="dxa"/>
        <w:tblInd w:w="-342" w:type="dxa"/>
        <w:tblLayout w:type="fixed"/>
        <w:tblLook w:val="04A0"/>
      </w:tblPr>
      <w:tblGrid>
        <w:gridCol w:w="2321"/>
        <w:gridCol w:w="4339"/>
        <w:gridCol w:w="1710"/>
        <w:gridCol w:w="2070"/>
      </w:tblGrid>
      <w:tr w:rsidR="00D463D6" w:rsidRPr="00D00A14" w:rsidTr="00FA71CD">
        <w:tc>
          <w:tcPr>
            <w:tcW w:w="2321"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Fusha: </w:t>
            </w:r>
            <w:r w:rsidRPr="00D00A14">
              <w:rPr>
                <w:rFonts w:ascii="Times New Roman" w:hAnsi="Times New Roman"/>
                <w:sz w:val="22"/>
                <w:szCs w:val="22"/>
              </w:rPr>
              <w:t>Matematikë</w:t>
            </w:r>
          </w:p>
        </w:tc>
        <w:tc>
          <w:tcPr>
            <w:tcW w:w="4339"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Lënda: </w:t>
            </w:r>
            <w:r w:rsidRPr="00D00A14">
              <w:rPr>
                <w:rFonts w:ascii="Times New Roman" w:hAnsi="Times New Roman"/>
                <w:sz w:val="22"/>
                <w:szCs w:val="22"/>
              </w:rPr>
              <w:t>Matematikë</w:t>
            </w:r>
          </w:p>
        </w:tc>
        <w:tc>
          <w:tcPr>
            <w:tcW w:w="1710"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Shkalla: </w:t>
            </w:r>
            <w:r w:rsidRPr="00D00A14">
              <w:rPr>
                <w:rFonts w:ascii="Times New Roman" w:hAnsi="Times New Roman"/>
                <w:sz w:val="22"/>
                <w:szCs w:val="22"/>
              </w:rPr>
              <w:t>V</w:t>
            </w:r>
          </w:p>
        </w:tc>
        <w:tc>
          <w:tcPr>
            <w:tcW w:w="2070" w:type="dxa"/>
            <w:shd w:val="clear" w:color="auto" w:fill="D9D9D9" w:themeFill="background1" w:themeFillShade="D9"/>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Klasa: </w:t>
            </w:r>
            <w:r w:rsidRPr="00D00A14">
              <w:rPr>
                <w:rFonts w:ascii="Times New Roman" w:hAnsi="Times New Roman"/>
                <w:sz w:val="22"/>
                <w:szCs w:val="22"/>
              </w:rPr>
              <w:t>X</w:t>
            </w:r>
          </w:p>
        </w:tc>
      </w:tr>
      <w:tr w:rsidR="00D463D6" w:rsidRPr="00D00A14" w:rsidTr="00526168">
        <w:tc>
          <w:tcPr>
            <w:tcW w:w="6660" w:type="dxa"/>
            <w:gridSpan w:val="2"/>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 xml:space="preserve">Tema mësimore: </w:t>
            </w:r>
            <w:r w:rsidRPr="00D00A14">
              <w:rPr>
                <w:rFonts w:ascii="Times New Roman" w:hAnsi="Times New Roman"/>
                <w:sz w:val="22"/>
                <w:szCs w:val="22"/>
              </w:rPr>
              <w:t>Përsëritje 3 (kreu 5,6,7,8)</w:t>
            </w:r>
          </w:p>
        </w:tc>
        <w:tc>
          <w:tcPr>
            <w:tcW w:w="378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Situata e të nxënit: </w:t>
            </w:r>
          </w:p>
        </w:tc>
      </w:tr>
      <w:tr w:rsidR="00D463D6" w:rsidRPr="00D00A14" w:rsidTr="00526168">
        <w:trPr>
          <w:trHeight w:val="2177"/>
        </w:trPr>
        <w:tc>
          <w:tcPr>
            <w:tcW w:w="6660" w:type="dxa"/>
            <w:gridSpan w:val="2"/>
            <w:shd w:val="clear" w:color="auto" w:fill="auto"/>
          </w:tcPr>
          <w:p w:rsidR="00D463D6" w:rsidRPr="00D00A14" w:rsidRDefault="00D463D6" w:rsidP="00526168">
            <w:pPr>
              <w:spacing w:line="276" w:lineRule="auto"/>
              <w:ind w:firstLine="0"/>
              <w:rPr>
                <w:rFonts w:ascii="Times New Roman" w:hAnsi="Times New Roman"/>
                <w:b/>
                <w:sz w:val="22"/>
                <w:szCs w:val="22"/>
              </w:rPr>
            </w:pPr>
            <w:r w:rsidRPr="00D00A14">
              <w:rPr>
                <w:rFonts w:ascii="Times New Roman" w:hAnsi="Times New Roman"/>
                <w:b/>
                <w:sz w:val="22"/>
                <w:szCs w:val="22"/>
              </w:rPr>
              <w:t>Rezultatet e të nxënit të kompetencave matematikore sipas temës mësimore:</w:t>
            </w:r>
          </w:p>
          <w:p w:rsidR="00D463D6" w:rsidRPr="00D00A14" w:rsidRDefault="00D463D6" w:rsidP="00526168">
            <w:pPr>
              <w:spacing w:line="276" w:lineRule="auto"/>
              <w:ind w:firstLine="0"/>
              <w:rPr>
                <w:rFonts w:ascii="Times New Roman" w:hAnsi="Times New Roman"/>
                <w:b/>
                <w:sz w:val="22"/>
                <w:szCs w:val="22"/>
              </w:rPr>
            </w:pPr>
            <w:r w:rsidRPr="00D00A14">
              <w:rPr>
                <w:rFonts w:ascii="Times New Roman" w:hAnsi="Times New Roman"/>
                <w:b/>
                <w:sz w:val="22"/>
                <w:szCs w:val="22"/>
              </w:rPr>
              <w:t>Nxënësi në fund të kreut:</w:t>
            </w:r>
          </w:p>
          <w:p w:rsidR="00D463D6" w:rsidRPr="00D00A14" w:rsidRDefault="00D463D6" w:rsidP="00526168">
            <w:pPr>
              <w:pStyle w:val="ListParagraph"/>
              <w:numPr>
                <w:ilvl w:val="0"/>
                <w:numId w:val="16"/>
              </w:numPr>
              <w:spacing w:line="276" w:lineRule="auto"/>
              <w:rPr>
                <w:rFonts w:ascii="Times New Roman" w:hAnsi="Times New Roman"/>
                <w:sz w:val="22"/>
                <w:szCs w:val="22"/>
              </w:rPr>
            </w:pPr>
            <w:r w:rsidRPr="00D00A14">
              <w:rPr>
                <w:rFonts w:ascii="Times New Roman" w:hAnsi="Times New Roman"/>
                <w:sz w:val="22"/>
                <w:szCs w:val="22"/>
              </w:rPr>
              <w:t>gjen pjesët dhe përqindjet e sasive të dhëna;</w:t>
            </w:r>
          </w:p>
          <w:p w:rsidR="00D463D6" w:rsidRPr="00D00A14" w:rsidRDefault="00D463D6" w:rsidP="00526168">
            <w:pPr>
              <w:pStyle w:val="ListParagraph"/>
              <w:numPr>
                <w:ilvl w:val="0"/>
                <w:numId w:val="16"/>
              </w:numPr>
              <w:spacing w:line="276" w:lineRule="auto"/>
              <w:jc w:val="left"/>
              <w:rPr>
                <w:rFonts w:ascii="Times New Roman" w:hAnsi="Times New Roman"/>
                <w:sz w:val="22"/>
                <w:szCs w:val="22"/>
              </w:rPr>
            </w:pPr>
            <w:r w:rsidRPr="00D00A14">
              <w:rPr>
                <w:rFonts w:ascii="Times New Roman" w:hAnsi="Times New Roman"/>
                <w:sz w:val="22"/>
                <w:szCs w:val="22"/>
              </w:rPr>
              <w:t>përcakton për një funksion bashkësinë e përcaktimit, të vlerave funksionin e anasjellë, përbërjen;</w:t>
            </w:r>
          </w:p>
          <w:p w:rsidR="00D463D6" w:rsidRPr="00D00A14" w:rsidRDefault="00D463D6" w:rsidP="00526168">
            <w:pPr>
              <w:pStyle w:val="ListParagraph"/>
              <w:numPr>
                <w:ilvl w:val="0"/>
                <w:numId w:val="16"/>
              </w:numPr>
              <w:spacing w:line="276" w:lineRule="auto"/>
              <w:jc w:val="left"/>
              <w:rPr>
                <w:rFonts w:ascii="Times New Roman" w:hAnsi="Times New Roman"/>
                <w:sz w:val="22"/>
                <w:szCs w:val="22"/>
              </w:rPr>
            </w:pPr>
            <w:r w:rsidRPr="00D00A14">
              <w:rPr>
                <w:rFonts w:ascii="Times New Roman" w:hAnsi="Times New Roman"/>
                <w:sz w:val="22"/>
                <w:szCs w:val="22"/>
              </w:rPr>
              <w:t>vërteton pohime duke përdorur algjebrën;</w:t>
            </w:r>
          </w:p>
          <w:p w:rsidR="00D463D6" w:rsidRPr="00D00A14" w:rsidRDefault="00D463D6" w:rsidP="00526168">
            <w:pPr>
              <w:pStyle w:val="ListParagraph"/>
              <w:numPr>
                <w:ilvl w:val="0"/>
                <w:numId w:val="16"/>
              </w:numPr>
              <w:spacing w:line="276" w:lineRule="auto"/>
              <w:jc w:val="left"/>
              <w:rPr>
                <w:rFonts w:ascii="Times New Roman" w:hAnsi="Times New Roman"/>
                <w:sz w:val="22"/>
                <w:szCs w:val="22"/>
              </w:rPr>
            </w:pPr>
            <w:r w:rsidRPr="00D00A14">
              <w:rPr>
                <w:rFonts w:ascii="Times New Roman" w:hAnsi="Times New Roman"/>
                <w:sz w:val="22"/>
                <w:szCs w:val="22"/>
              </w:rPr>
              <w:t>njeh dhe zbaton formula për të njehsuar syprinën e figurave;</w:t>
            </w:r>
          </w:p>
          <w:p w:rsidR="00D463D6" w:rsidRPr="00D00A14" w:rsidRDefault="00D463D6" w:rsidP="00526168">
            <w:pPr>
              <w:pStyle w:val="ListParagraph"/>
              <w:numPr>
                <w:ilvl w:val="0"/>
                <w:numId w:val="16"/>
              </w:numPr>
              <w:spacing w:line="276" w:lineRule="auto"/>
              <w:jc w:val="left"/>
              <w:rPr>
                <w:rFonts w:ascii="Times New Roman" w:hAnsi="Times New Roman"/>
                <w:sz w:val="22"/>
                <w:szCs w:val="22"/>
              </w:rPr>
            </w:pPr>
            <w:r w:rsidRPr="00D00A14">
              <w:rPr>
                <w:rFonts w:ascii="Times New Roman" w:hAnsi="Times New Roman"/>
                <w:sz w:val="22"/>
                <w:szCs w:val="22"/>
              </w:rPr>
              <w:t>kryen shndërrime të figurave;</w:t>
            </w:r>
          </w:p>
          <w:p w:rsidR="00D463D6" w:rsidRPr="00D00A14" w:rsidRDefault="00D463D6" w:rsidP="00526168">
            <w:pPr>
              <w:pStyle w:val="ListParagraph"/>
              <w:numPr>
                <w:ilvl w:val="0"/>
                <w:numId w:val="16"/>
              </w:numPr>
              <w:spacing w:line="276" w:lineRule="auto"/>
              <w:jc w:val="left"/>
              <w:rPr>
                <w:rFonts w:ascii="Times New Roman" w:hAnsi="Times New Roman"/>
                <w:sz w:val="22"/>
                <w:szCs w:val="22"/>
              </w:rPr>
            </w:pPr>
            <w:r w:rsidRPr="00D00A14">
              <w:rPr>
                <w:rFonts w:ascii="Times New Roman" w:hAnsi="Times New Roman"/>
                <w:sz w:val="22"/>
                <w:szCs w:val="22"/>
              </w:rPr>
              <w:t>llogarit probabilitetin e një ngjarjeje duke përdorur parimin e ngjarjeve njëlloj të mundshme</w:t>
            </w:r>
            <w:r w:rsidR="001131E4">
              <w:rPr>
                <w:rFonts w:ascii="Times New Roman" w:hAnsi="Times New Roman"/>
                <w:sz w:val="22"/>
                <w:szCs w:val="22"/>
              </w:rPr>
              <w:t>, të papajtueshme, të pavarura.</w:t>
            </w:r>
          </w:p>
        </w:tc>
        <w:tc>
          <w:tcPr>
            <w:tcW w:w="378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Fjalët kyçe: </w:t>
            </w:r>
            <w:r w:rsidRPr="00D00A14">
              <w:rPr>
                <w:rFonts w:ascii="Times New Roman" w:hAnsi="Times New Roman"/>
                <w:sz w:val="22"/>
                <w:szCs w:val="22"/>
              </w:rPr>
              <w:t>pjesë, përqindje, numër dhjetor, funksion, syprinë, provë, ngjarje, probabilitet</w:t>
            </w:r>
          </w:p>
        </w:tc>
      </w:tr>
      <w:tr w:rsidR="00D463D6" w:rsidRPr="00D00A14" w:rsidTr="00526168">
        <w:tc>
          <w:tcPr>
            <w:tcW w:w="666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Burimet: </w:t>
            </w:r>
            <w:r w:rsidRPr="00D00A14">
              <w:rPr>
                <w:rFonts w:ascii="Times New Roman" w:hAnsi="Times New Roman"/>
                <w:sz w:val="22"/>
                <w:szCs w:val="22"/>
              </w:rPr>
              <w:t>Teksti i nxënësit, fletë pune klasa e X</w:t>
            </w:r>
          </w:p>
        </w:tc>
        <w:tc>
          <w:tcPr>
            <w:tcW w:w="3780" w:type="dxa"/>
            <w:gridSpan w:val="2"/>
            <w:shd w:val="clear" w:color="auto" w:fill="auto"/>
          </w:tcPr>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 xml:space="preserve">Lidhja me fushat e tjera ose me temat </w:t>
            </w:r>
            <w:proofErr w:type="spellStart"/>
            <w:r w:rsidRPr="00D00A14">
              <w:rPr>
                <w:rFonts w:ascii="Times New Roman" w:hAnsi="Times New Roman"/>
                <w:b/>
                <w:sz w:val="22"/>
                <w:szCs w:val="22"/>
              </w:rPr>
              <w:t>ndërkurrikulare</w:t>
            </w:r>
            <w:proofErr w:type="spellEnd"/>
            <w:r w:rsidRPr="00D00A14">
              <w:rPr>
                <w:rFonts w:ascii="Times New Roman" w:hAnsi="Times New Roman"/>
                <w:b/>
                <w:sz w:val="22"/>
                <w:szCs w:val="22"/>
              </w:rPr>
              <w:t xml:space="preserve">: </w:t>
            </w:r>
            <w:r w:rsidRPr="00D00A14">
              <w:rPr>
                <w:rFonts w:ascii="Times New Roman" w:hAnsi="Times New Roman"/>
                <w:sz w:val="22"/>
                <w:szCs w:val="22"/>
              </w:rPr>
              <w:t>shkencë</w:t>
            </w:r>
          </w:p>
        </w:tc>
      </w:tr>
      <w:tr w:rsidR="00D463D6" w:rsidRPr="00D00A14" w:rsidTr="00526168">
        <w:tc>
          <w:tcPr>
            <w:tcW w:w="10440" w:type="dxa"/>
            <w:gridSpan w:val="4"/>
            <w:shd w:val="clear" w:color="auto" w:fill="auto"/>
          </w:tcPr>
          <w:p w:rsidR="00D463D6" w:rsidRPr="00D00A14" w:rsidRDefault="00D463D6" w:rsidP="00526168">
            <w:pPr>
              <w:spacing w:line="276" w:lineRule="auto"/>
              <w:ind w:firstLine="0"/>
              <w:jc w:val="center"/>
              <w:rPr>
                <w:rFonts w:ascii="Times New Roman" w:hAnsi="Times New Roman"/>
                <w:b/>
                <w:sz w:val="22"/>
                <w:szCs w:val="22"/>
              </w:rPr>
            </w:pPr>
            <w:r w:rsidRPr="00D00A14">
              <w:rPr>
                <w:rFonts w:ascii="Times New Roman" w:hAnsi="Times New Roman"/>
                <w:b/>
                <w:sz w:val="22"/>
                <w:szCs w:val="22"/>
              </w:rPr>
              <w:t>Metodologjia dhe veprimtaritë e nxënësve</w:t>
            </w:r>
          </w:p>
        </w:tc>
      </w:tr>
      <w:tr w:rsidR="00D463D6" w:rsidRPr="00D00A14" w:rsidTr="00526168">
        <w:trPr>
          <w:trHeight w:val="2542"/>
        </w:trPr>
        <w:tc>
          <w:tcPr>
            <w:tcW w:w="10440"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Organizimi i orës së mësimit</w:t>
            </w:r>
            <w:r w:rsidRPr="00D00A14">
              <w:rPr>
                <w:rFonts w:ascii="Times New Roman" w:hAnsi="Times New Roman"/>
                <w:sz w:val="22"/>
                <w:szCs w:val="22"/>
              </w:rPr>
              <w:t xml:space="preserve">: </w:t>
            </w:r>
          </w:p>
          <w:p w:rsidR="00D463D6" w:rsidRPr="00D00A14" w:rsidRDefault="00D463D6" w:rsidP="00526168">
            <w:pPr>
              <w:spacing w:line="276" w:lineRule="auto"/>
              <w:ind w:firstLine="0"/>
              <w:jc w:val="left"/>
              <w:rPr>
                <w:rFonts w:ascii="Times New Roman" w:hAnsi="Times New Roman"/>
                <w:b/>
                <w:sz w:val="22"/>
                <w:szCs w:val="22"/>
              </w:rPr>
            </w:pPr>
            <w:r w:rsidRPr="00D00A14">
              <w:rPr>
                <w:rFonts w:ascii="Times New Roman" w:hAnsi="Times New Roman"/>
                <w:b/>
                <w:sz w:val="22"/>
                <w:szCs w:val="22"/>
              </w:rPr>
              <w:t>Parashikimi i njohurive</w:t>
            </w:r>
            <w:r w:rsidRPr="00D00A14">
              <w:rPr>
                <w:rFonts w:ascii="Times New Roman" w:hAnsi="Times New Roman"/>
                <w:sz w:val="22"/>
                <w:szCs w:val="22"/>
              </w:rPr>
              <w:t>:</w:t>
            </w:r>
            <w:r w:rsidRPr="00D00A14">
              <w:rPr>
                <w:rFonts w:ascii="Times New Roman" w:hAnsi="Times New Roman"/>
                <w:b/>
                <w:sz w:val="22"/>
                <w:szCs w:val="22"/>
              </w:rPr>
              <w:t xml:space="preserve"> </w:t>
            </w:r>
            <w:r w:rsidRPr="00D00A14">
              <w:rPr>
                <w:rFonts w:ascii="Times New Roman" w:hAnsi="Times New Roman"/>
                <w:sz w:val="22"/>
                <w:szCs w:val="22"/>
              </w:rPr>
              <w:t xml:space="preserve">Ndahet klasa në grupe me nga 4 nxënës. </w:t>
            </w:r>
            <w:r w:rsidRPr="00D00A14">
              <w:rPr>
                <w:rFonts w:ascii="Times New Roman" w:hAnsi="Times New Roman"/>
                <w:color w:val="000000" w:themeColor="text1"/>
                <w:sz w:val="22"/>
                <w:szCs w:val="22"/>
              </w:rPr>
              <w:t>Mësuesi/ja fton nxënësit të shkruajnë në fletoret e tyre kon</w:t>
            </w:r>
            <w:r w:rsidR="001131E4">
              <w:rPr>
                <w:rFonts w:ascii="Times New Roman" w:hAnsi="Times New Roman"/>
                <w:color w:val="000000" w:themeColor="text1"/>
                <w:sz w:val="22"/>
                <w:szCs w:val="22"/>
              </w:rPr>
              <w:t>ceptet kryesore që kujtojnë për</w:t>
            </w:r>
            <w:r w:rsidRPr="00D00A14">
              <w:rPr>
                <w:rFonts w:ascii="Times New Roman" w:hAnsi="Times New Roman"/>
                <w:color w:val="000000" w:themeColor="text1"/>
                <w:sz w:val="22"/>
                <w:szCs w:val="22"/>
              </w:rPr>
              <w:t>:</w:t>
            </w:r>
            <w:r w:rsidR="001131E4">
              <w:rPr>
                <w:rFonts w:ascii="Times New Roman" w:hAnsi="Times New Roman"/>
                <w:color w:val="000000" w:themeColor="text1"/>
                <w:sz w:val="22"/>
                <w:szCs w:val="22"/>
              </w:rPr>
              <w:t xml:space="preserve"> </w:t>
            </w:r>
            <w:r w:rsidRPr="00D00A14">
              <w:rPr>
                <w:rFonts w:ascii="Times New Roman" w:hAnsi="Times New Roman"/>
                <w:color w:val="000000" w:themeColor="text1"/>
                <w:sz w:val="22"/>
                <w:szCs w:val="22"/>
              </w:rPr>
              <w:t>thyesat, funksionet dhe formulat, figurat gjeometrike, probabilitetin. Nxënësit mund t’i japin përgjigjet me ndihmën e skemave.</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Ndërtimi i njohurive</w:t>
            </w:r>
            <w:r w:rsidRPr="00D00A14">
              <w:rPr>
                <w:rFonts w:ascii="Times New Roman" w:hAnsi="Times New Roman"/>
                <w:sz w:val="22"/>
                <w:szCs w:val="22"/>
              </w:rPr>
              <w:t>:Pasi i evidentojnë konceptet kryesore, nxënësit i përgjigjen pyetjeve për çdo grup konceptesh p.sh:</w:t>
            </w:r>
          </w:p>
          <w:p w:rsidR="00D463D6" w:rsidRPr="00D00A14" w:rsidRDefault="00D463D6" w:rsidP="00526168">
            <w:pPr>
              <w:pStyle w:val="ListParagraph"/>
              <w:numPr>
                <w:ilvl w:val="0"/>
                <w:numId w:val="17"/>
              </w:numPr>
              <w:spacing w:line="276" w:lineRule="auto"/>
              <w:jc w:val="left"/>
              <w:rPr>
                <w:rFonts w:ascii="Times New Roman" w:hAnsi="Times New Roman"/>
                <w:b/>
                <w:sz w:val="22"/>
                <w:szCs w:val="22"/>
              </w:rPr>
            </w:pPr>
            <w:r w:rsidRPr="00D00A14">
              <w:rPr>
                <w:rFonts w:ascii="Times New Roman" w:hAnsi="Times New Roman"/>
                <w:sz w:val="22"/>
                <w:szCs w:val="22"/>
              </w:rPr>
              <w:t xml:space="preserve">Si i kthejmë numrat dhjetorë në thyesa? </w:t>
            </w:r>
          </w:p>
          <w:p w:rsidR="00D463D6" w:rsidRPr="00D00A14" w:rsidRDefault="00D463D6" w:rsidP="00526168">
            <w:pPr>
              <w:pStyle w:val="ListParagraph"/>
              <w:numPr>
                <w:ilvl w:val="0"/>
                <w:numId w:val="17"/>
              </w:numPr>
              <w:spacing w:line="276" w:lineRule="auto"/>
              <w:jc w:val="left"/>
              <w:rPr>
                <w:rFonts w:ascii="Times New Roman" w:hAnsi="Times New Roman"/>
                <w:b/>
                <w:sz w:val="22"/>
                <w:szCs w:val="22"/>
              </w:rPr>
            </w:pPr>
            <w:r w:rsidRPr="00D00A14">
              <w:rPr>
                <w:rFonts w:ascii="Times New Roman" w:hAnsi="Times New Roman"/>
                <w:sz w:val="22"/>
                <w:szCs w:val="22"/>
              </w:rPr>
              <w:t>Si do ta përcaktonit funksionin e anasjellë të një funksioni të dhënë,po përbërjen e dy funksioneve?</w:t>
            </w:r>
          </w:p>
          <w:p w:rsidR="00D463D6" w:rsidRPr="00D00A14" w:rsidRDefault="00D463D6" w:rsidP="00526168">
            <w:pPr>
              <w:pStyle w:val="ListParagraph"/>
              <w:numPr>
                <w:ilvl w:val="0"/>
                <w:numId w:val="17"/>
              </w:numPr>
              <w:spacing w:line="276" w:lineRule="auto"/>
              <w:jc w:val="left"/>
              <w:rPr>
                <w:rFonts w:ascii="Times New Roman" w:hAnsi="Times New Roman"/>
                <w:sz w:val="22"/>
                <w:szCs w:val="22"/>
              </w:rPr>
            </w:pPr>
            <w:r w:rsidRPr="00D00A14">
              <w:rPr>
                <w:rFonts w:ascii="Times New Roman" w:hAnsi="Times New Roman"/>
                <w:sz w:val="22"/>
                <w:szCs w:val="22"/>
              </w:rPr>
              <w:t>Cilat nga formulat për syprina e figurave plane njihni?</w:t>
            </w:r>
          </w:p>
          <w:p w:rsidR="00D463D6" w:rsidRPr="00D00A14" w:rsidRDefault="00D463D6" w:rsidP="00526168">
            <w:pPr>
              <w:pStyle w:val="ListParagraph"/>
              <w:numPr>
                <w:ilvl w:val="0"/>
                <w:numId w:val="17"/>
              </w:numPr>
              <w:spacing w:line="276" w:lineRule="auto"/>
              <w:jc w:val="left"/>
              <w:rPr>
                <w:rFonts w:ascii="Times New Roman" w:hAnsi="Times New Roman"/>
                <w:sz w:val="22"/>
                <w:szCs w:val="22"/>
              </w:rPr>
            </w:pPr>
            <w:r w:rsidRPr="00D00A14">
              <w:rPr>
                <w:rFonts w:ascii="Times New Roman" w:hAnsi="Times New Roman"/>
                <w:sz w:val="22"/>
                <w:szCs w:val="22"/>
              </w:rPr>
              <w:t>Kur dy ng</w:t>
            </w:r>
            <w:r w:rsidR="001131E4">
              <w:rPr>
                <w:rFonts w:ascii="Times New Roman" w:hAnsi="Times New Roman"/>
                <w:sz w:val="22"/>
                <w:szCs w:val="22"/>
              </w:rPr>
              <w:t>j</w:t>
            </w:r>
            <w:r w:rsidRPr="00D00A14">
              <w:rPr>
                <w:rFonts w:ascii="Times New Roman" w:hAnsi="Times New Roman"/>
                <w:sz w:val="22"/>
                <w:szCs w:val="22"/>
              </w:rPr>
              <w:t xml:space="preserve">arje janë të </w:t>
            </w:r>
            <w:proofErr w:type="spellStart"/>
            <w:r w:rsidRPr="00D00A14">
              <w:rPr>
                <w:rFonts w:ascii="Times New Roman" w:hAnsi="Times New Roman"/>
                <w:sz w:val="22"/>
                <w:szCs w:val="22"/>
              </w:rPr>
              <w:t>barasvlefshme</w:t>
            </w:r>
            <w:proofErr w:type="spellEnd"/>
            <w:r w:rsidRPr="00D00A14">
              <w:rPr>
                <w:rFonts w:ascii="Times New Roman" w:hAnsi="Times New Roman"/>
                <w:sz w:val="22"/>
                <w:szCs w:val="22"/>
              </w:rPr>
              <w:t>? Po të papajtueshme?</w:t>
            </w:r>
          </w:p>
          <w:p w:rsidR="00D463D6" w:rsidRPr="00D00A14" w:rsidRDefault="00D463D6" w:rsidP="00526168">
            <w:pPr>
              <w:spacing w:line="276" w:lineRule="auto"/>
              <w:ind w:firstLine="0"/>
              <w:jc w:val="left"/>
              <w:rPr>
                <w:rFonts w:ascii="Times New Roman" w:hAnsi="Times New Roman"/>
                <w:color w:val="000000" w:themeColor="text1"/>
                <w:sz w:val="22"/>
                <w:szCs w:val="22"/>
              </w:rPr>
            </w:pPr>
            <w:r w:rsidRPr="00D00A14">
              <w:rPr>
                <w:rFonts w:ascii="Times New Roman" w:hAnsi="Times New Roman"/>
                <w:color w:val="000000" w:themeColor="text1"/>
                <w:sz w:val="22"/>
                <w:szCs w:val="22"/>
              </w:rPr>
              <w:t>Që nxënësit të kenë parasysh pikat kryesore, mësuesi/ja shënon në tabelë ushtrimet të cilat do të punohen në grupe:</w:t>
            </w:r>
          </w:p>
          <w:p w:rsidR="00D463D6" w:rsidRPr="00D00A14" w:rsidRDefault="00D463D6" w:rsidP="00526168">
            <w:pPr>
              <w:pStyle w:val="ListParagraph"/>
              <w:numPr>
                <w:ilvl w:val="0"/>
                <w:numId w:val="18"/>
              </w:numPr>
              <w:spacing w:line="276" w:lineRule="auto"/>
              <w:jc w:val="left"/>
              <w:rPr>
                <w:rFonts w:ascii="Times New Roman" w:hAnsi="Times New Roman"/>
                <w:color w:val="000000" w:themeColor="text1"/>
                <w:sz w:val="22"/>
                <w:szCs w:val="22"/>
              </w:rPr>
            </w:pPr>
            <w:r w:rsidRPr="00D00A14">
              <w:rPr>
                <w:rFonts w:ascii="Times New Roman" w:hAnsi="Times New Roman"/>
                <w:color w:val="000000" w:themeColor="text1"/>
                <w:sz w:val="22"/>
                <w:szCs w:val="22"/>
              </w:rPr>
              <w:t xml:space="preserve">gjeni </w:t>
            </w:r>
            <m:oMath>
              <m:f>
                <m:fPr>
                  <m:ctrlPr>
                    <w:rPr>
                      <w:rFonts w:ascii="Cambria Math" w:hAnsi="Times New Roman"/>
                      <w:i/>
                      <w:color w:val="000000" w:themeColor="text1"/>
                      <w:sz w:val="22"/>
                      <w:szCs w:val="22"/>
                    </w:rPr>
                  </m:ctrlPr>
                </m:fPr>
                <m:num>
                  <m:r>
                    <w:rPr>
                      <w:rFonts w:ascii="Cambria Math" w:hAnsi="Times New Roman"/>
                      <w:color w:val="000000" w:themeColor="text1"/>
                      <w:sz w:val="22"/>
                      <w:szCs w:val="22"/>
                    </w:rPr>
                    <m:t>3</m:t>
                  </m:r>
                </m:num>
                <m:den>
                  <m:r>
                    <w:rPr>
                      <w:rFonts w:ascii="Cambria Math" w:hAnsi="Times New Roman"/>
                      <w:color w:val="000000" w:themeColor="text1"/>
                      <w:sz w:val="22"/>
                      <w:szCs w:val="22"/>
                    </w:rPr>
                    <m:t>5</m:t>
                  </m:r>
                </m:den>
              </m:f>
            </m:oMath>
            <w:r w:rsidRPr="00D00A14">
              <w:rPr>
                <w:rFonts w:ascii="Times New Roman" w:hAnsi="Times New Roman"/>
                <w:color w:val="000000" w:themeColor="text1"/>
                <w:sz w:val="22"/>
                <w:szCs w:val="22"/>
              </w:rPr>
              <w:t xml:space="preserve"> e 20;</w:t>
            </w:r>
            <w:r w:rsidR="00D00A14" w:rsidRPr="00D00A14">
              <w:rPr>
                <w:rFonts w:ascii="Times New Roman" w:hAnsi="Times New Roman"/>
                <w:color w:val="000000" w:themeColor="text1"/>
                <w:sz w:val="22"/>
                <w:szCs w:val="22"/>
              </w:rPr>
              <w:t xml:space="preserve">   </w:t>
            </w:r>
          </w:p>
          <w:p w:rsidR="00D463D6" w:rsidRPr="00D00A14" w:rsidRDefault="00D463D6" w:rsidP="00526168">
            <w:pPr>
              <w:pStyle w:val="ListParagraph"/>
              <w:numPr>
                <w:ilvl w:val="0"/>
                <w:numId w:val="18"/>
              </w:numPr>
              <w:spacing w:line="276" w:lineRule="auto"/>
              <w:jc w:val="left"/>
              <w:rPr>
                <w:rFonts w:ascii="Times New Roman" w:hAnsi="Times New Roman"/>
                <w:color w:val="000000" w:themeColor="text1"/>
                <w:sz w:val="22"/>
                <w:szCs w:val="22"/>
              </w:rPr>
            </w:pPr>
            <w:r w:rsidRPr="00D00A14">
              <w:rPr>
                <w:rFonts w:ascii="Times New Roman" w:hAnsi="Times New Roman"/>
                <w:color w:val="000000" w:themeColor="text1"/>
                <w:sz w:val="22"/>
                <w:szCs w:val="22"/>
              </w:rPr>
              <w:t>shprehni x si subjekt në formulën:3x – 6 = 2y</w:t>
            </w:r>
            <w:r w:rsidRPr="00D00A14">
              <w:rPr>
                <w:rFonts w:ascii="Times New Roman" w:hAnsi="Times New Roman"/>
                <w:color w:val="000000" w:themeColor="text1"/>
                <w:sz w:val="22"/>
                <w:szCs w:val="22"/>
                <w:vertAlign w:val="superscript"/>
              </w:rPr>
              <w:t>2</w:t>
            </w:r>
            <w:r w:rsidR="00D00A14" w:rsidRPr="00D00A14">
              <w:rPr>
                <w:rFonts w:ascii="Times New Roman" w:hAnsi="Times New Roman"/>
                <w:color w:val="000000" w:themeColor="text1"/>
                <w:sz w:val="22"/>
                <w:szCs w:val="22"/>
                <w:vertAlign w:val="superscript"/>
              </w:rPr>
              <w:t xml:space="preserve"> </w:t>
            </w:r>
            <w:r w:rsidRPr="00D00A14">
              <w:rPr>
                <w:rFonts w:ascii="Times New Roman" w:hAnsi="Times New Roman"/>
                <w:color w:val="000000" w:themeColor="text1"/>
                <w:sz w:val="22"/>
                <w:szCs w:val="22"/>
                <w:vertAlign w:val="superscript"/>
              </w:rPr>
              <w:t>(</w:t>
            </w:r>
            <w:r w:rsidRPr="00D00A14">
              <w:rPr>
                <w:rFonts w:ascii="Times New Roman" w:hAnsi="Times New Roman"/>
                <w:color w:val="000000" w:themeColor="text1"/>
                <w:sz w:val="22"/>
                <w:szCs w:val="22"/>
              </w:rPr>
              <w:t>kujdes në përcaktimin e x);</w:t>
            </w:r>
          </w:p>
          <w:p w:rsidR="00D463D6" w:rsidRPr="00D00A14" w:rsidRDefault="00D463D6" w:rsidP="00526168">
            <w:pPr>
              <w:pStyle w:val="ListParagraph"/>
              <w:numPr>
                <w:ilvl w:val="0"/>
                <w:numId w:val="18"/>
              </w:numPr>
              <w:spacing w:line="276" w:lineRule="auto"/>
              <w:jc w:val="left"/>
              <w:rPr>
                <w:rFonts w:ascii="Times New Roman" w:hAnsi="Times New Roman"/>
                <w:color w:val="000000" w:themeColor="text1"/>
                <w:sz w:val="22"/>
                <w:szCs w:val="22"/>
              </w:rPr>
            </w:pPr>
            <w:r w:rsidRPr="00D00A14">
              <w:rPr>
                <w:rFonts w:ascii="Times New Roman" w:hAnsi="Times New Roman"/>
                <w:color w:val="000000" w:themeColor="text1"/>
                <w:sz w:val="22"/>
                <w:szCs w:val="22"/>
              </w:rPr>
              <w:t>njehsoni syprinën e trapezit me baza 7cm, 2cm dhe lartësi 11cm;</w:t>
            </w:r>
          </w:p>
          <w:p w:rsidR="00D463D6" w:rsidRPr="00D00A14" w:rsidRDefault="00D463D6" w:rsidP="00526168">
            <w:pPr>
              <w:pStyle w:val="ListParagraph"/>
              <w:numPr>
                <w:ilvl w:val="0"/>
                <w:numId w:val="18"/>
              </w:numPr>
              <w:spacing w:line="276" w:lineRule="auto"/>
              <w:jc w:val="left"/>
              <w:rPr>
                <w:rFonts w:ascii="Times New Roman" w:hAnsi="Times New Roman"/>
                <w:color w:val="000000" w:themeColor="text1"/>
                <w:sz w:val="22"/>
                <w:szCs w:val="22"/>
              </w:rPr>
            </w:pPr>
            <w:r w:rsidRPr="00D00A14">
              <w:rPr>
                <w:rFonts w:ascii="Times New Roman" w:hAnsi="Times New Roman"/>
                <w:color w:val="000000" w:themeColor="text1"/>
                <w:sz w:val="22"/>
                <w:szCs w:val="22"/>
              </w:rPr>
              <w:t>nëse hedhim një zar kubik, gjeni probabilitetin e ng</w:t>
            </w:r>
            <w:r w:rsidR="001131E4">
              <w:rPr>
                <w:rFonts w:ascii="Times New Roman" w:hAnsi="Times New Roman"/>
                <w:color w:val="000000" w:themeColor="text1"/>
                <w:sz w:val="22"/>
                <w:szCs w:val="22"/>
              </w:rPr>
              <w:t>j</w:t>
            </w:r>
            <w:r w:rsidRPr="00D00A14">
              <w:rPr>
                <w:rFonts w:ascii="Times New Roman" w:hAnsi="Times New Roman"/>
                <w:color w:val="000000" w:themeColor="text1"/>
                <w:sz w:val="22"/>
                <w:szCs w:val="22"/>
              </w:rPr>
              <w:t>arjes: të bjerë numër tek.</w:t>
            </w:r>
          </w:p>
          <w:p w:rsidR="00D463D6" w:rsidRPr="00D00A14" w:rsidRDefault="00D463D6" w:rsidP="00526168">
            <w:pPr>
              <w:spacing w:line="276" w:lineRule="auto"/>
              <w:ind w:firstLine="0"/>
              <w:jc w:val="left"/>
              <w:rPr>
                <w:rFonts w:ascii="Times New Roman" w:hAnsi="Times New Roman"/>
                <w:color w:val="000000" w:themeColor="text1"/>
                <w:sz w:val="22"/>
                <w:szCs w:val="22"/>
              </w:rPr>
            </w:pPr>
            <w:r w:rsidRPr="00D00A14">
              <w:rPr>
                <w:rFonts w:ascii="Times New Roman" w:hAnsi="Times New Roman"/>
                <w:color w:val="000000" w:themeColor="text1"/>
                <w:sz w:val="22"/>
                <w:szCs w:val="22"/>
              </w:rPr>
              <w:t>Pasi diskutohen ne grupe situatat e dhëna,përfaqësues të grupeve të ndryshëm paraqesin zgjidhjet në tabelë.</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t>Përforcimi i të nxënit</w:t>
            </w:r>
            <w:r w:rsidRPr="00D00A14">
              <w:rPr>
                <w:rFonts w:ascii="Times New Roman" w:hAnsi="Times New Roman"/>
                <w:sz w:val="22"/>
                <w:szCs w:val="22"/>
              </w:rPr>
              <w:t xml:space="preserve">: Nxënësit vazhdojnë punën në grupe për të zgjidhur situatat e ushtrimeve të mëposhtme </w:t>
            </w:r>
          </w:p>
          <w:p w:rsidR="00D463D6" w:rsidRPr="00D00A14" w:rsidRDefault="00D463D6" w:rsidP="00526168">
            <w:pPr>
              <w:pStyle w:val="ListParagraph"/>
              <w:numPr>
                <w:ilvl w:val="0"/>
                <w:numId w:val="19"/>
              </w:numPr>
              <w:spacing w:line="276" w:lineRule="auto"/>
              <w:jc w:val="left"/>
              <w:rPr>
                <w:rFonts w:ascii="Times New Roman" w:hAnsi="Times New Roman"/>
                <w:sz w:val="22"/>
                <w:szCs w:val="22"/>
              </w:rPr>
            </w:pPr>
            <w:r w:rsidRPr="00D00A14">
              <w:rPr>
                <w:rFonts w:ascii="Times New Roman" w:hAnsi="Times New Roman"/>
                <w:sz w:val="22"/>
                <w:szCs w:val="22"/>
              </w:rPr>
              <w:t>Gjeni 35% të 160 në dy mënyra (ktheni % në thyesë);</w:t>
            </w:r>
          </w:p>
          <w:p w:rsidR="00D463D6" w:rsidRPr="00D00A14" w:rsidRDefault="00D463D6" w:rsidP="00526168">
            <w:pPr>
              <w:pStyle w:val="ListParagraph"/>
              <w:numPr>
                <w:ilvl w:val="0"/>
                <w:numId w:val="19"/>
              </w:numPr>
              <w:spacing w:line="276" w:lineRule="auto"/>
              <w:jc w:val="left"/>
              <w:rPr>
                <w:rFonts w:ascii="Times New Roman" w:hAnsi="Times New Roman"/>
                <w:sz w:val="22"/>
                <w:szCs w:val="22"/>
              </w:rPr>
            </w:pPr>
            <w:r w:rsidRPr="00D00A14">
              <w:rPr>
                <w:rFonts w:ascii="Times New Roman" w:hAnsi="Times New Roman"/>
                <w:sz w:val="22"/>
                <w:szCs w:val="22"/>
              </w:rPr>
              <w:t>Për funksionet f(x) = 3x-2 dhe g(x) = 6 – x gjeni: f(-2); f</w:t>
            </w:r>
            <w:r w:rsidRPr="00D00A14">
              <w:rPr>
                <w:rFonts w:ascii="Times New Roman" w:hAnsi="Times New Roman"/>
                <w:sz w:val="22"/>
                <w:szCs w:val="22"/>
                <w:vertAlign w:val="superscript"/>
              </w:rPr>
              <w:t>-1</w:t>
            </w:r>
            <w:r w:rsidRPr="00D00A14">
              <w:rPr>
                <w:rFonts w:ascii="Times New Roman" w:hAnsi="Times New Roman"/>
                <w:sz w:val="22"/>
                <w:szCs w:val="22"/>
              </w:rPr>
              <w:t>(x); f(g(x));</w:t>
            </w:r>
          </w:p>
          <w:p w:rsidR="00D463D6" w:rsidRPr="00D00A14" w:rsidRDefault="00D463D6" w:rsidP="00526168">
            <w:pPr>
              <w:pStyle w:val="ListParagraph"/>
              <w:numPr>
                <w:ilvl w:val="0"/>
                <w:numId w:val="19"/>
              </w:numPr>
              <w:spacing w:line="276" w:lineRule="auto"/>
              <w:jc w:val="left"/>
              <w:rPr>
                <w:rFonts w:ascii="Times New Roman" w:hAnsi="Times New Roman"/>
                <w:sz w:val="22"/>
                <w:szCs w:val="22"/>
              </w:rPr>
            </w:pPr>
            <w:r w:rsidRPr="00D00A14">
              <w:rPr>
                <w:rFonts w:ascii="Times New Roman" w:hAnsi="Times New Roman"/>
                <w:sz w:val="22"/>
                <w:szCs w:val="22"/>
              </w:rPr>
              <w:t>Ndërtoni një trekëndësh kënddrejtë me katete 3cm dhe 4cm. Zmadhoni figurën me qendër në kulmin e këndit të drejtë dhe koeficient 2. Sa janë katetet dhe syprina e trekëndëshit të formuar?</w:t>
            </w:r>
          </w:p>
          <w:p w:rsidR="00D463D6" w:rsidRPr="00D00A14" w:rsidRDefault="00D463D6" w:rsidP="00526168">
            <w:pPr>
              <w:pStyle w:val="ListParagraph"/>
              <w:numPr>
                <w:ilvl w:val="0"/>
                <w:numId w:val="19"/>
              </w:numPr>
              <w:spacing w:line="276" w:lineRule="auto"/>
              <w:jc w:val="left"/>
              <w:rPr>
                <w:rFonts w:ascii="Times New Roman" w:hAnsi="Times New Roman"/>
                <w:sz w:val="22"/>
                <w:szCs w:val="22"/>
              </w:rPr>
            </w:pPr>
            <w:r w:rsidRPr="00D00A14">
              <w:rPr>
                <w:rFonts w:ascii="Times New Roman" w:hAnsi="Times New Roman"/>
                <w:sz w:val="22"/>
                <w:szCs w:val="22"/>
              </w:rPr>
              <w:t>Sa është probabiliteti që nëse hidhet një zar dy herë, shuma e pikëve të rëna të jetë numër i thjeshtë?</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Nxënësit punojnë në grupe për zgjidhjen e ushtrimeve. Mësuesi/ja vëzhgon punën e grupeve, orienton dhe korrigjon grupet që janë në vështirësi. Në përfundim të zgjidhjes së ushtrimeve, përfaqësues të grupeve prezantojnë në tabelë zgjidhjet. Fillimisht ushtrimet vlerësohen nga nxënësit e tjerë dhe më pas nga mësuesi/ja. </w:t>
            </w:r>
          </w:p>
        </w:tc>
      </w:tr>
      <w:tr w:rsidR="00D463D6" w:rsidRPr="00D00A14" w:rsidTr="00526168">
        <w:trPr>
          <w:trHeight w:val="548"/>
        </w:trPr>
        <w:tc>
          <w:tcPr>
            <w:tcW w:w="10440" w:type="dxa"/>
            <w:gridSpan w:val="4"/>
            <w:shd w:val="clear" w:color="auto" w:fill="auto"/>
          </w:tcPr>
          <w:p w:rsidR="00D463D6" w:rsidRPr="00D00A14" w:rsidRDefault="00D463D6" w:rsidP="00526168">
            <w:pPr>
              <w:spacing w:line="276" w:lineRule="auto"/>
              <w:ind w:firstLine="0"/>
              <w:rPr>
                <w:rFonts w:ascii="Times New Roman" w:hAnsi="Times New Roman"/>
                <w:sz w:val="22"/>
                <w:szCs w:val="22"/>
              </w:rPr>
            </w:pPr>
            <w:r w:rsidRPr="00D00A14">
              <w:rPr>
                <w:rFonts w:ascii="Times New Roman" w:hAnsi="Times New Roman"/>
                <w:b/>
                <w:sz w:val="22"/>
                <w:szCs w:val="22"/>
              </w:rPr>
              <w:t>Vlerësimi</w:t>
            </w:r>
            <w:r w:rsidRPr="00D00A14">
              <w:rPr>
                <w:rFonts w:ascii="Times New Roman" w:hAnsi="Times New Roman"/>
                <w:sz w:val="22"/>
                <w:szCs w:val="22"/>
              </w:rPr>
              <w:t>: Në fund të orës mësuesi/ja vlerëson disa nxënës dhe mban shënime për disa të tjerë,</w:t>
            </w:r>
            <w:r w:rsidR="001131E4">
              <w:rPr>
                <w:rFonts w:ascii="Times New Roman" w:hAnsi="Times New Roman"/>
                <w:sz w:val="22"/>
                <w:szCs w:val="22"/>
              </w:rPr>
              <w:t xml:space="preserve"> </w:t>
            </w:r>
            <w:r w:rsidRPr="00D00A14">
              <w:rPr>
                <w:rFonts w:ascii="Times New Roman" w:hAnsi="Times New Roman"/>
                <w:sz w:val="22"/>
                <w:szCs w:val="22"/>
              </w:rPr>
              <w:t xml:space="preserve">duke </w:t>
            </w:r>
            <w:proofErr w:type="spellStart"/>
            <w:r w:rsidRPr="00D00A14">
              <w:rPr>
                <w:rFonts w:ascii="Times New Roman" w:hAnsi="Times New Roman"/>
                <w:sz w:val="22"/>
                <w:szCs w:val="22"/>
              </w:rPr>
              <w:t>patur</w:t>
            </w:r>
            <w:proofErr w:type="spellEnd"/>
            <w:r w:rsidRPr="00D00A14">
              <w:rPr>
                <w:rFonts w:ascii="Times New Roman" w:hAnsi="Times New Roman"/>
                <w:sz w:val="22"/>
                <w:szCs w:val="22"/>
              </w:rPr>
              <w:t xml:space="preserve"> parasysh </w:t>
            </w:r>
            <w:r w:rsidRPr="00D00A14">
              <w:rPr>
                <w:rFonts w:ascii="Times New Roman" w:hAnsi="Times New Roman"/>
                <w:sz w:val="22"/>
                <w:szCs w:val="22"/>
              </w:rPr>
              <w:lastRenderedPageBreak/>
              <w:t>edhe vlerësimin e secilit prej nxënësve. Mësuesi/ja vlerëson tek nxënësit aftësinë për të argumentua</w:t>
            </w:r>
            <w:r w:rsidR="001131E4">
              <w:rPr>
                <w:rFonts w:ascii="Times New Roman" w:hAnsi="Times New Roman"/>
                <w:sz w:val="22"/>
                <w:szCs w:val="22"/>
              </w:rPr>
              <w:t xml:space="preserve">r zgjidhjet. Vlerësimi ka në </w:t>
            </w:r>
            <w:r w:rsidRPr="00D00A14">
              <w:rPr>
                <w:rFonts w:ascii="Times New Roman" w:hAnsi="Times New Roman"/>
                <w:sz w:val="22"/>
                <w:szCs w:val="22"/>
              </w:rPr>
              <w:t xml:space="preserve">bazë aftësitë që nxënësi zotëron për zbatimin e njohurive të krerëve 5 – 8. </w:t>
            </w:r>
          </w:p>
        </w:tc>
      </w:tr>
      <w:tr w:rsidR="00D463D6" w:rsidRPr="00D00A14" w:rsidTr="00526168">
        <w:tc>
          <w:tcPr>
            <w:tcW w:w="10440" w:type="dxa"/>
            <w:gridSpan w:val="4"/>
            <w:shd w:val="clear" w:color="auto" w:fill="auto"/>
          </w:tcPr>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b/>
                <w:sz w:val="22"/>
                <w:szCs w:val="22"/>
              </w:rPr>
              <w:lastRenderedPageBreak/>
              <w:t>Detyra</w:t>
            </w:r>
            <w:r w:rsidRPr="00D00A14">
              <w:rPr>
                <w:rFonts w:ascii="Times New Roman" w:hAnsi="Times New Roman"/>
                <w:sz w:val="22"/>
                <w:szCs w:val="22"/>
              </w:rPr>
              <w:t>:</w:t>
            </w:r>
          </w:p>
          <w:p w:rsidR="00D463D6" w:rsidRPr="00D00A14" w:rsidRDefault="00D463D6" w:rsidP="00526168">
            <w:pPr>
              <w:spacing w:line="276" w:lineRule="auto"/>
              <w:ind w:firstLine="0"/>
              <w:jc w:val="left"/>
              <w:rPr>
                <w:rFonts w:ascii="Times New Roman" w:hAnsi="Times New Roman"/>
                <w:color w:val="000000" w:themeColor="text1"/>
                <w:sz w:val="22"/>
                <w:szCs w:val="22"/>
              </w:rPr>
            </w:pPr>
            <w:r w:rsidRPr="00D00A14">
              <w:rPr>
                <w:rFonts w:ascii="Times New Roman" w:hAnsi="Times New Roman"/>
                <w:sz w:val="22"/>
                <w:szCs w:val="22"/>
              </w:rPr>
              <w:t>1. Ktheni numrat në thyesa dhe përqindje: 0,24:0</w:t>
            </w:r>
            <w:r w:rsidRPr="00D00A14">
              <w:rPr>
                <w:rFonts w:ascii="Times New Roman" w:hAnsi="Times New Roman"/>
                <w:color w:val="FF0000"/>
                <w:sz w:val="22"/>
                <w:szCs w:val="22"/>
              </w:rPr>
              <w:t>,24</w:t>
            </w:r>
            <w:r w:rsidRPr="00D00A14">
              <w:rPr>
                <w:rFonts w:ascii="Times New Roman" w:hAnsi="Times New Roman"/>
                <w:color w:val="FF0000"/>
                <w:sz w:val="22"/>
                <w:szCs w:val="22"/>
                <w:vertAlign w:val="superscript"/>
              </w:rPr>
              <w:t>’</w:t>
            </w:r>
            <w:r w:rsidR="00D00A14" w:rsidRPr="00D00A14">
              <w:rPr>
                <w:rFonts w:ascii="Times New Roman" w:hAnsi="Times New Roman"/>
                <w:color w:val="FF0000"/>
                <w:sz w:val="22"/>
                <w:szCs w:val="22"/>
                <w:vertAlign w:val="superscript"/>
              </w:rPr>
              <w:t xml:space="preserve"> </w:t>
            </w:r>
            <w:r w:rsidRPr="00D00A14">
              <w:rPr>
                <w:rFonts w:ascii="Times New Roman" w:hAnsi="Times New Roman"/>
                <w:color w:val="FF0000"/>
                <w:sz w:val="22"/>
                <w:szCs w:val="22"/>
                <w:vertAlign w:val="superscript"/>
              </w:rPr>
              <w:t xml:space="preserve"> </w:t>
            </w:r>
            <w:r w:rsidRPr="00D00A14">
              <w:rPr>
                <w:rFonts w:ascii="Times New Roman" w:hAnsi="Times New Roman"/>
                <w:color w:val="000000" w:themeColor="text1"/>
                <w:sz w:val="22"/>
                <w:szCs w:val="22"/>
              </w:rPr>
              <w:t>(numër</w:t>
            </w:r>
            <w:r w:rsidR="00D00A14" w:rsidRPr="00D00A14">
              <w:rPr>
                <w:rFonts w:ascii="Times New Roman" w:hAnsi="Times New Roman"/>
                <w:color w:val="000000" w:themeColor="text1"/>
                <w:sz w:val="22"/>
                <w:szCs w:val="22"/>
              </w:rPr>
              <w:t xml:space="preserve"> </w:t>
            </w:r>
            <w:r w:rsidRPr="00D00A14">
              <w:rPr>
                <w:rFonts w:ascii="Times New Roman" w:hAnsi="Times New Roman"/>
                <w:color w:val="000000" w:themeColor="text1"/>
                <w:sz w:val="22"/>
                <w:szCs w:val="22"/>
              </w:rPr>
              <w:t>periodik</w:t>
            </w:r>
            <w:r w:rsidR="00D00A14" w:rsidRPr="00D00A14">
              <w:rPr>
                <w:rFonts w:ascii="Times New Roman" w:hAnsi="Times New Roman"/>
                <w:color w:val="000000" w:themeColor="text1"/>
                <w:sz w:val="22"/>
                <w:szCs w:val="22"/>
              </w:rPr>
              <w:t xml:space="preserve"> </w:t>
            </w:r>
            <w:r w:rsidRPr="00D00A14">
              <w:rPr>
                <w:rFonts w:ascii="Times New Roman" w:hAnsi="Times New Roman"/>
                <w:color w:val="000000" w:themeColor="text1"/>
                <w:sz w:val="22"/>
                <w:szCs w:val="22"/>
              </w:rPr>
              <w:t>me periodë 4)</w:t>
            </w:r>
          </w:p>
          <w:p w:rsidR="00D463D6" w:rsidRPr="00D00A14" w:rsidRDefault="00D463D6" w:rsidP="00526168">
            <w:pPr>
              <w:spacing w:line="276" w:lineRule="auto"/>
              <w:ind w:firstLine="0"/>
              <w:jc w:val="left"/>
              <w:rPr>
                <w:rFonts w:ascii="Times New Roman" w:hAnsi="Times New Roman"/>
                <w:color w:val="000000" w:themeColor="text1"/>
                <w:sz w:val="22"/>
                <w:szCs w:val="22"/>
              </w:rPr>
            </w:pPr>
            <w:r w:rsidRPr="00D00A14">
              <w:rPr>
                <w:rFonts w:ascii="Times New Roman" w:hAnsi="Times New Roman"/>
                <w:color w:val="000000" w:themeColor="text1"/>
                <w:sz w:val="22"/>
                <w:szCs w:val="22"/>
              </w:rPr>
              <w:t>2. Vërtetoni</w:t>
            </w:r>
            <w:r w:rsidR="00D00A14" w:rsidRPr="00D00A14">
              <w:rPr>
                <w:rFonts w:ascii="Times New Roman" w:hAnsi="Times New Roman"/>
                <w:color w:val="000000" w:themeColor="text1"/>
                <w:sz w:val="22"/>
                <w:szCs w:val="22"/>
              </w:rPr>
              <w:t xml:space="preserve"> </w:t>
            </w:r>
            <w:r w:rsidRPr="00D00A14">
              <w:rPr>
                <w:rFonts w:ascii="Times New Roman" w:hAnsi="Times New Roman"/>
                <w:color w:val="000000" w:themeColor="text1"/>
                <w:sz w:val="22"/>
                <w:szCs w:val="22"/>
              </w:rPr>
              <w:t>identitetin (a – b)</w:t>
            </w:r>
            <w:r w:rsidRPr="00D00A14">
              <w:rPr>
                <w:rFonts w:ascii="Times New Roman" w:hAnsi="Times New Roman"/>
                <w:color w:val="000000" w:themeColor="text1"/>
                <w:sz w:val="22"/>
                <w:szCs w:val="22"/>
                <w:vertAlign w:val="superscript"/>
              </w:rPr>
              <w:t xml:space="preserve">2 </w:t>
            </w:r>
            <w:r w:rsidRPr="00D00A14">
              <w:rPr>
                <w:rFonts w:ascii="Times New Roman" w:hAnsi="Times New Roman"/>
                <w:color w:val="000000" w:themeColor="text1"/>
                <w:sz w:val="22"/>
                <w:szCs w:val="22"/>
              </w:rPr>
              <w:t>= a</w:t>
            </w:r>
            <w:r w:rsidRPr="00D00A14">
              <w:rPr>
                <w:rFonts w:ascii="Times New Roman" w:hAnsi="Times New Roman"/>
                <w:color w:val="000000" w:themeColor="text1"/>
                <w:sz w:val="22"/>
                <w:szCs w:val="22"/>
                <w:vertAlign w:val="superscript"/>
              </w:rPr>
              <w:t xml:space="preserve">2 </w:t>
            </w:r>
            <w:r w:rsidRPr="00D00A14">
              <w:rPr>
                <w:rFonts w:ascii="Times New Roman" w:hAnsi="Times New Roman"/>
                <w:color w:val="000000" w:themeColor="text1"/>
                <w:sz w:val="22"/>
                <w:szCs w:val="22"/>
              </w:rPr>
              <w:t>– 2ab + b</w:t>
            </w:r>
            <w:r w:rsidRPr="00D00A14">
              <w:rPr>
                <w:rFonts w:ascii="Times New Roman" w:hAnsi="Times New Roman"/>
                <w:color w:val="000000" w:themeColor="text1"/>
                <w:sz w:val="22"/>
                <w:szCs w:val="22"/>
                <w:vertAlign w:val="superscript"/>
              </w:rPr>
              <w:t>2</w:t>
            </w:r>
            <w:r w:rsidRPr="00D00A14">
              <w:rPr>
                <w:rFonts w:ascii="Times New Roman" w:hAnsi="Times New Roman"/>
                <w:color w:val="000000" w:themeColor="text1"/>
                <w:sz w:val="22"/>
                <w:szCs w:val="22"/>
              </w:rPr>
              <w:t>;</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3. Trekëndëshin ABC ka kulme pikat A(2,2), B(6,2), C(4,6). Trekëndëshi MNP ka kulme pikat M(3,-3), N(9,-6) P(3.-9).</w:t>
            </w:r>
          </w:p>
          <w:p w:rsidR="00D463D6" w:rsidRPr="00D00A14" w:rsidRDefault="00D00A14"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  </w:t>
            </w:r>
            <w:r w:rsidR="00D463D6" w:rsidRPr="00D00A14">
              <w:rPr>
                <w:rFonts w:ascii="Times New Roman" w:hAnsi="Times New Roman"/>
                <w:sz w:val="22"/>
                <w:szCs w:val="22"/>
              </w:rPr>
              <w:t>Tregoni 2 shndërrime që pasqyrojnë trekëndëshin ABC në trekëndëshin MNP</w:t>
            </w:r>
          </w:p>
          <w:p w:rsidR="00D463D6" w:rsidRPr="00D00A14" w:rsidRDefault="00D463D6" w:rsidP="00526168">
            <w:pPr>
              <w:spacing w:line="276" w:lineRule="auto"/>
              <w:ind w:firstLine="0"/>
              <w:jc w:val="left"/>
              <w:rPr>
                <w:rFonts w:ascii="Times New Roman" w:hAnsi="Times New Roman"/>
                <w:sz w:val="22"/>
                <w:szCs w:val="22"/>
              </w:rPr>
            </w:pPr>
            <w:r w:rsidRPr="00D00A14">
              <w:rPr>
                <w:rFonts w:ascii="Times New Roman" w:hAnsi="Times New Roman"/>
                <w:sz w:val="22"/>
                <w:szCs w:val="22"/>
              </w:rPr>
              <w:t xml:space="preserve">4. Në një kuti me 15 sfera 4 janë të kuqe, 5 të bardha, 6 të verdha. Nxjerrim rastësisht një sferë. Gjeni probabilitetin e ngjarjeve: a) tërheqim një sferë të kuqe; b) </w:t>
            </w:r>
            <w:r w:rsidR="001131E4">
              <w:rPr>
                <w:rFonts w:ascii="Times New Roman" w:hAnsi="Times New Roman"/>
                <w:sz w:val="22"/>
                <w:szCs w:val="22"/>
              </w:rPr>
              <w:t>tërheqim një sferë jo të verdhë.</w:t>
            </w:r>
          </w:p>
        </w:tc>
      </w:tr>
    </w:tbl>
    <w:p w:rsidR="00D463D6" w:rsidRPr="00D00A14" w:rsidRDefault="00D463D6" w:rsidP="00D463D6">
      <w:pPr>
        <w:rPr>
          <w:rFonts w:ascii="Times New Roman" w:hAnsi="Times New Roman"/>
        </w:rPr>
      </w:pPr>
    </w:p>
    <w:p w:rsidR="00D463D6" w:rsidRPr="00D00A14" w:rsidRDefault="00D463D6" w:rsidP="00C95962">
      <w:pPr>
        <w:ind w:firstLine="0"/>
        <w:rPr>
          <w:rFonts w:ascii="Times New Roman" w:hAnsi="Times New Roman"/>
          <w:color w:val="FF0000"/>
        </w:rPr>
      </w:pPr>
    </w:p>
    <w:p w:rsidR="00D463D6" w:rsidRPr="00D00A14" w:rsidRDefault="00D463D6" w:rsidP="00C95962">
      <w:pPr>
        <w:ind w:firstLine="0"/>
        <w:rPr>
          <w:rFonts w:ascii="Times New Roman" w:hAnsi="Times New Roman"/>
          <w:color w:val="FF0000"/>
        </w:rPr>
      </w:pPr>
    </w:p>
    <w:p w:rsidR="00526168" w:rsidRPr="00D00A14" w:rsidRDefault="00526168" w:rsidP="00526168">
      <w:pPr>
        <w:ind w:firstLine="0"/>
        <w:rPr>
          <w:rFonts w:ascii="Times New Roman" w:hAnsi="Times New Roman"/>
          <w:color w:val="FF0000"/>
        </w:rPr>
      </w:pPr>
    </w:p>
    <w:p w:rsidR="00526168" w:rsidRPr="00D00A14" w:rsidRDefault="00526168" w:rsidP="00526168">
      <w:pPr>
        <w:ind w:firstLine="0"/>
        <w:rPr>
          <w:rFonts w:ascii="Times New Roman" w:hAnsi="Times New Roman"/>
          <w:color w:val="FF0000"/>
        </w:rPr>
      </w:pPr>
    </w:p>
    <w:p w:rsidR="00526168" w:rsidRPr="00D00A14" w:rsidRDefault="00526168" w:rsidP="00526168">
      <w:pPr>
        <w:ind w:firstLine="0"/>
        <w:rPr>
          <w:rFonts w:ascii="Times New Roman" w:hAnsi="Times New Roman"/>
          <w:color w:val="FF0000"/>
        </w:rPr>
      </w:pPr>
    </w:p>
    <w:p w:rsidR="00526168" w:rsidRPr="001131E4" w:rsidRDefault="00D463D6" w:rsidP="00F07BEF">
      <w:pPr>
        <w:shd w:val="clear" w:color="auto" w:fill="D9D9D9" w:themeFill="background1" w:themeFillShade="D9"/>
        <w:spacing w:line="276" w:lineRule="auto"/>
        <w:ind w:firstLine="0"/>
        <w:jc w:val="center"/>
        <w:rPr>
          <w:rFonts w:ascii="Times New Roman" w:hAnsi="Times New Roman"/>
          <w:b/>
          <w:sz w:val="28"/>
          <w:szCs w:val="28"/>
        </w:rPr>
      </w:pPr>
      <w:r w:rsidRPr="001131E4">
        <w:rPr>
          <w:rFonts w:ascii="Times New Roman" w:hAnsi="Times New Roman"/>
          <w:b/>
          <w:sz w:val="28"/>
          <w:szCs w:val="28"/>
        </w:rPr>
        <w:t>Test 2 (përmbledhës)</w:t>
      </w:r>
    </w:p>
    <w:p w:rsidR="00D463D6" w:rsidRPr="00D00A14" w:rsidRDefault="00D463D6" w:rsidP="00F07BEF">
      <w:pPr>
        <w:spacing w:line="276" w:lineRule="auto"/>
        <w:ind w:firstLine="0"/>
        <w:rPr>
          <w:rFonts w:ascii="Times New Roman" w:hAnsi="Times New Roman"/>
          <w:b/>
        </w:rPr>
      </w:pPr>
      <w:r w:rsidRPr="00D00A14">
        <w:rPr>
          <w:rFonts w:ascii="Times New Roman" w:hAnsi="Times New Roman"/>
          <w:b/>
        </w:rPr>
        <w:t>Matematikë X</w:t>
      </w:r>
      <w:r w:rsidR="00526168" w:rsidRPr="00D00A14">
        <w:rPr>
          <w:rFonts w:ascii="Times New Roman" w:hAnsi="Times New Roman"/>
          <w:b/>
        </w:rPr>
        <w:tab/>
      </w:r>
      <w:r w:rsidRPr="00D00A14">
        <w:rPr>
          <w:rFonts w:ascii="Times New Roman" w:hAnsi="Times New Roman"/>
          <w:b/>
        </w:rPr>
        <w:t>Krerët 5, 6, 7, 8;</w:t>
      </w:r>
    </w:p>
    <w:p w:rsidR="00526168" w:rsidRPr="00D00A14" w:rsidRDefault="00526168" w:rsidP="00F07BEF">
      <w:pPr>
        <w:spacing w:line="276" w:lineRule="auto"/>
        <w:ind w:firstLine="0"/>
        <w:rPr>
          <w:rFonts w:ascii="Times New Roman" w:hAnsi="Times New Roman"/>
          <w:b/>
        </w:rPr>
      </w:pPr>
    </w:p>
    <w:p w:rsidR="00D463D6" w:rsidRPr="00D00A14" w:rsidRDefault="00D463D6" w:rsidP="00F07BEF">
      <w:pPr>
        <w:spacing w:line="276" w:lineRule="auto"/>
        <w:ind w:firstLine="0"/>
        <w:jc w:val="left"/>
        <w:rPr>
          <w:rFonts w:ascii="Times New Roman" w:hAnsi="Times New Roman"/>
          <w:b/>
        </w:rPr>
      </w:pPr>
      <w:r w:rsidRPr="00D00A14">
        <w:rPr>
          <w:rFonts w:ascii="Times New Roman" w:hAnsi="Times New Roman"/>
          <w:b/>
        </w:rPr>
        <w:t>Thyesat, numrat dhjetorë dhe përqindjet; Formulat dhe funksionet; Gjeometria në plan; Probabiliteti;</w:t>
      </w:r>
    </w:p>
    <w:p w:rsidR="00526168" w:rsidRPr="00D00A14" w:rsidRDefault="00526168" w:rsidP="00F07BEF">
      <w:pPr>
        <w:spacing w:line="276" w:lineRule="auto"/>
        <w:ind w:firstLine="0"/>
        <w:jc w:val="left"/>
        <w:rPr>
          <w:rFonts w:ascii="Times New Roman" w:hAnsi="Times New Roman"/>
          <w:b/>
        </w:rPr>
      </w:pPr>
    </w:p>
    <w:p w:rsidR="00D463D6" w:rsidRPr="00D00A14" w:rsidRDefault="00D463D6" w:rsidP="00F07BEF">
      <w:pPr>
        <w:spacing w:line="276" w:lineRule="auto"/>
        <w:ind w:firstLine="0"/>
        <w:jc w:val="left"/>
        <w:rPr>
          <w:rFonts w:ascii="Times New Roman" w:hAnsi="Times New Roman"/>
        </w:rPr>
      </w:pPr>
      <w:r w:rsidRPr="00D00A14">
        <w:rPr>
          <w:rFonts w:ascii="Times New Roman" w:hAnsi="Times New Roman"/>
          <w:b/>
        </w:rPr>
        <w:t>Ushtrimi</w:t>
      </w:r>
      <w:r w:rsidRPr="00D00A14">
        <w:rPr>
          <w:rFonts w:ascii="Times New Roman" w:hAnsi="Times New Roman"/>
        </w:rPr>
        <w:t xml:space="preserve"> </w:t>
      </w:r>
      <w:r w:rsidRPr="00D00A14">
        <w:rPr>
          <w:rFonts w:ascii="Times New Roman" w:hAnsi="Times New Roman"/>
          <w:b/>
        </w:rPr>
        <w:t xml:space="preserve">1. </w:t>
      </w:r>
      <w:r w:rsidRPr="00D00A14">
        <w:rPr>
          <w:rFonts w:ascii="Times New Roman" w:hAnsi="Times New Roman"/>
        </w:rPr>
        <w:t>Llogaritni:</w:t>
      </w:r>
    </w:p>
    <w:p w:rsidR="00D463D6" w:rsidRPr="00D00A14" w:rsidRDefault="00D463D6" w:rsidP="00F07BEF">
      <w:pPr>
        <w:spacing w:line="276" w:lineRule="auto"/>
        <w:jc w:val="left"/>
        <w:rPr>
          <w:rFonts w:ascii="Times New Roman" w:eastAsiaTheme="minorEastAsia" w:hAnsi="Times New Roman"/>
          <w:b/>
        </w:rPr>
      </w:pPr>
      <w:r w:rsidRPr="00D00A14">
        <w:rPr>
          <w:rFonts w:ascii="Times New Roman" w:hAnsi="Times New Roman"/>
          <w:b/>
        </w:rPr>
        <w:t>a)</w:t>
      </w:r>
      <m:oMath>
        <m:r>
          <m:rPr>
            <m:sty m:val="bi"/>
          </m:rPr>
          <w:rPr>
            <w:rFonts w:ascii="Cambria Math" w:hAnsi="Times New Roman"/>
          </w:rPr>
          <m:t xml:space="preserve">  </m:t>
        </m:r>
        <m:f>
          <m:fPr>
            <m:ctrlPr>
              <w:rPr>
                <w:rFonts w:ascii="Cambria Math" w:hAnsi="Times New Roman"/>
                <w:b/>
                <w:i/>
              </w:rPr>
            </m:ctrlPr>
          </m:fPr>
          <m:num>
            <m:r>
              <m:rPr>
                <m:sty m:val="bi"/>
              </m:rPr>
              <w:rPr>
                <w:rFonts w:ascii="Cambria Math" w:hAnsi="Cambria Math"/>
              </w:rPr>
              <m:t>3</m:t>
            </m:r>
          </m:num>
          <m:den>
            <m:r>
              <m:rPr>
                <m:sty m:val="bi"/>
              </m:rPr>
              <w:rPr>
                <w:rFonts w:ascii="Cambria Math" w:hAnsi="Cambria Math"/>
              </w:rPr>
              <m:t>5</m:t>
            </m:r>
          </m:den>
        </m:f>
        <m:r>
          <m:rPr>
            <m:sty m:val="bi"/>
          </m:rPr>
          <w:rPr>
            <w:rFonts w:ascii="Cambria Math" w:hAnsi="Times New Roman"/>
          </w:rPr>
          <m:t xml:space="preserve"> </m:t>
        </m:r>
        <m:r>
          <m:rPr>
            <m:sty m:val="bi"/>
          </m:rPr>
          <w:rPr>
            <w:rFonts w:ascii="Times New Roman" w:hAnsi="Times New Roman"/>
          </w:rPr>
          <m:t>×</m:t>
        </m:r>
        <m:f>
          <m:fPr>
            <m:ctrlPr>
              <w:rPr>
                <w:rFonts w:ascii="Cambria Math" w:hAnsi="Times New Roman"/>
                <w:b/>
                <w:i/>
              </w:rPr>
            </m:ctrlPr>
          </m:fPr>
          <m:num>
            <m:r>
              <m:rPr>
                <m:sty m:val="bi"/>
              </m:rPr>
              <w:rPr>
                <w:rFonts w:ascii="Cambria Math" w:hAnsi="Cambria Math"/>
              </w:rPr>
              <m:t>2</m:t>
            </m:r>
          </m:num>
          <m:den>
            <m:r>
              <m:rPr>
                <m:sty m:val="bi"/>
              </m:rPr>
              <w:rPr>
                <w:rFonts w:ascii="Cambria Math" w:hAnsi="Cambria Math"/>
              </w:rPr>
              <m:t>3</m:t>
            </m:r>
          </m:den>
        </m:f>
        <m:r>
          <m:rPr>
            <m:sty m:val="bi"/>
          </m:rPr>
          <w:rPr>
            <w:rFonts w:ascii="Cambria Math" w:hAnsi="Times New Roman"/>
          </w:rPr>
          <m:t xml:space="preserve"> </m:t>
        </m:r>
      </m:oMath>
      <w:r w:rsidRPr="00D00A14">
        <w:rPr>
          <w:rFonts w:ascii="Times New Roman" w:eastAsiaTheme="minorEastAsia" w:hAnsi="Times New Roman"/>
          <w:b/>
        </w:rPr>
        <w:t>=</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color w:val="000000" w:themeColor="text1"/>
        </w:rPr>
        <w:t>(1 pikë)</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t>b)</w:t>
      </w:r>
      <w:r w:rsidR="00D00A14" w:rsidRPr="00D00A14">
        <w:rPr>
          <w:rFonts w:ascii="Times New Roman" w:eastAsiaTheme="minorEastAsia" w:hAnsi="Times New Roman"/>
        </w:rPr>
        <w:t xml:space="preserve"> </w:t>
      </w:r>
      <w:r w:rsidRPr="00D00A14">
        <w:rPr>
          <w:rFonts w:ascii="Times New Roman" w:eastAsiaTheme="minorEastAsia" w:hAnsi="Times New Roman"/>
        </w:rPr>
        <w:t>45% të 60 =</w:t>
      </w:r>
      <w:r w:rsidR="00526168" w:rsidRPr="00D00A14">
        <w:rPr>
          <w:rFonts w:ascii="Times New Roman" w:eastAsiaTheme="minorEastAsia" w:hAnsi="Times New Roman"/>
        </w:rPr>
        <w:tab/>
      </w:r>
      <w:r w:rsidR="00526168" w:rsidRPr="00D00A14">
        <w:rPr>
          <w:rFonts w:ascii="Times New Roman" w:eastAsiaTheme="minorEastAsia" w:hAnsi="Times New Roman"/>
        </w:rPr>
        <w:tab/>
      </w:r>
      <w:r w:rsidRPr="00D00A14">
        <w:rPr>
          <w:rFonts w:ascii="Times New Roman" w:eastAsiaTheme="minorEastAsia" w:hAnsi="Times New Roman"/>
        </w:rPr>
        <w:t>(1 pikë)</w:t>
      </w:r>
    </w:p>
    <w:p w:rsidR="00D463D6" w:rsidRPr="00D00A14" w:rsidRDefault="00D463D6" w:rsidP="00F07BEF">
      <w:pPr>
        <w:spacing w:line="276" w:lineRule="auto"/>
        <w:jc w:val="left"/>
        <w:rPr>
          <w:rFonts w:ascii="Times New Roman" w:hAnsi="Times New Roman"/>
          <w:b/>
        </w:rPr>
      </w:pPr>
      <w:r w:rsidRPr="00D00A14">
        <w:rPr>
          <w:rFonts w:ascii="Times New Roman" w:eastAsiaTheme="minorEastAsia" w:hAnsi="Times New Roman"/>
        </w:rPr>
        <w:t xml:space="preserve">c) </w:t>
      </w:r>
      <m:oMath>
        <m:f>
          <m:fPr>
            <m:ctrlPr>
              <w:rPr>
                <w:rFonts w:ascii="Cambria Math" w:eastAsiaTheme="minorEastAsia" w:hAnsi="Times New Roman"/>
                <w:i/>
              </w:rPr>
            </m:ctrlPr>
          </m:fPr>
          <m:num>
            <m:r>
              <w:rPr>
                <w:rFonts w:ascii="Cambria Math" w:eastAsiaTheme="minorEastAsia" w:hAnsi="Times New Roman"/>
              </w:rPr>
              <m:t>2</m:t>
            </m:r>
          </m:num>
          <m:den>
            <m:r>
              <w:rPr>
                <w:rFonts w:ascii="Cambria Math" w:eastAsiaTheme="minorEastAsia" w:hAnsi="Times New Roman"/>
              </w:rPr>
              <m:t>9</m:t>
            </m:r>
          </m:den>
        </m:f>
        <m:r>
          <w:rPr>
            <w:rFonts w:ascii="Cambria Math" w:eastAsiaTheme="minorEastAsia" w:hAnsi="Times New Roman"/>
          </w:rPr>
          <m:t xml:space="preserve"> :</m:t>
        </m:r>
        <m:d>
          <m:dPr>
            <m:ctrlPr>
              <w:rPr>
                <w:rFonts w:ascii="Cambria Math" w:eastAsiaTheme="minorEastAsia" w:hAnsi="Times New Roman"/>
                <w:i/>
              </w:rPr>
            </m:ctrlPr>
          </m:dPr>
          <m:e>
            <m:f>
              <m:fPr>
                <m:ctrlPr>
                  <w:rPr>
                    <w:rFonts w:ascii="Cambria Math" w:eastAsiaTheme="minorEastAsia" w:hAnsi="Times New Roman"/>
                    <w:i/>
                  </w:rPr>
                </m:ctrlPr>
              </m:fPr>
              <m:num>
                <m:r>
                  <w:rPr>
                    <w:rFonts w:ascii="Cambria Math" w:eastAsiaTheme="minorEastAsia" w:hAnsi="Times New Roman"/>
                  </w:rPr>
                  <m:t>1</m:t>
                </m:r>
              </m:num>
              <m:den>
                <m:r>
                  <w:rPr>
                    <w:rFonts w:ascii="Cambria Math" w:eastAsiaTheme="minorEastAsia" w:hAnsi="Times New Roman"/>
                  </w:rPr>
                  <m:t>3</m:t>
                </m:r>
              </m:den>
            </m:f>
            <m:r>
              <w:rPr>
                <w:rFonts w:ascii="Cambria Math" w:eastAsiaTheme="minorEastAsia" w:hAnsi="Times New Roman"/>
              </w:rPr>
              <m:t>+</m:t>
            </m:r>
            <m:f>
              <m:fPr>
                <m:ctrlPr>
                  <w:rPr>
                    <w:rFonts w:ascii="Cambria Math" w:eastAsiaTheme="minorEastAsia" w:hAnsi="Times New Roman"/>
                    <w:i/>
                  </w:rPr>
                </m:ctrlPr>
              </m:fPr>
              <m:num>
                <m:r>
                  <w:rPr>
                    <w:rFonts w:ascii="Cambria Math" w:eastAsiaTheme="minorEastAsia" w:hAnsi="Times New Roman"/>
                  </w:rPr>
                  <m:t>1</m:t>
                </m:r>
              </m:num>
              <m:den>
                <m:r>
                  <w:rPr>
                    <w:rFonts w:ascii="Cambria Math" w:eastAsiaTheme="minorEastAsia" w:hAnsi="Times New Roman"/>
                  </w:rPr>
                  <m:t>6</m:t>
                </m:r>
              </m:den>
            </m:f>
            <m:r>
              <w:rPr>
                <w:rFonts w:ascii="Cambria Math" w:eastAsiaTheme="minorEastAsia" w:hAnsi="Times New Roman"/>
              </w:rPr>
              <m:t xml:space="preserve"> </m:t>
            </m:r>
          </m:e>
        </m:d>
        <m:r>
          <w:rPr>
            <w:rFonts w:ascii="Cambria Math" w:eastAsiaTheme="minorEastAsia" w:hAnsi="Times New Roman"/>
          </w:rPr>
          <m:t>=</m:t>
        </m:r>
      </m:oMath>
      <w:r w:rsidRPr="00D00A14">
        <w:rPr>
          <w:rFonts w:ascii="Times New Roman" w:eastAsiaTheme="minorEastAsia" w:hAnsi="Times New Roman"/>
        </w:rPr>
        <w:t xml:space="preserve"> </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t>(2 pikë)</w:t>
      </w:r>
      <w:r w:rsidRPr="00D00A14">
        <w:rPr>
          <w:rFonts w:ascii="Times New Roman" w:eastAsiaTheme="minorEastAsia" w:hAnsi="Times New Roman"/>
        </w:rPr>
        <w:tab/>
      </w:r>
      <w:r w:rsidRPr="00D00A14">
        <w:rPr>
          <w:rFonts w:ascii="Times New Roman" w:eastAsiaTheme="minorEastAsia" w:hAnsi="Times New Roman"/>
        </w:rPr>
        <w:tab/>
      </w:r>
      <w:r w:rsidRPr="00D00A14">
        <w:rPr>
          <w:rFonts w:ascii="Times New Roman" w:eastAsiaTheme="minorEastAsia" w:hAnsi="Times New Roman"/>
        </w:rPr>
        <w:tab/>
        <w:t>d)78</w:t>
      </w:r>
      <w:r w:rsidRPr="00D00A14">
        <w:rPr>
          <w:rFonts w:ascii="Times New Roman" w:eastAsiaTheme="minorEastAsia" w:hAnsi="Times New Roman"/>
          <w:vertAlign w:val="superscript"/>
        </w:rPr>
        <w:t>2</w:t>
      </w:r>
      <w:r w:rsidRPr="00D00A14">
        <w:rPr>
          <w:rFonts w:ascii="Times New Roman" w:eastAsiaTheme="minorEastAsia" w:hAnsi="Times New Roman"/>
        </w:rPr>
        <w:t xml:space="preserve"> – 22</w:t>
      </w:r>
      <w:r w:rsidRPr="00D00A14">
        <w:rPr>
          <w:rFonts w:ascii="Times New Roman" w:eastAsiaTheme="minorEastAsia" w:hAnsi="Times New Roman"/>
          <w:vertAlign w:val="superscript"/>
        </w:rPr>
        <w:t>2</w:t>
      </w:r>
      <w:r w:rsidR="00526168" w:rsidRPr="00D00A14">
        <w:rPr>
          <w:rFonts w:ascii="Times New Roman" w:eastAsiaTheme="minorEastAsia" w:hAnsi="Times New Roman"/>
        </w:rPr>
        <w:t>=</w:t>
      </w:r>
      <w:r w:rsidR="00D00A14" w:rsidRPr="00D00A14">
        <w:rPr>
          <w:rFonts w:ascii="Times New Roman" w:eastAsiaTheme="minorEastAsia" w:hAnsi="Times New Roman"/>
        </w:rPr>
        <w:t xml:space="preserve"> </w:t>
      </w:r>
      <w:r w:rsidR="00526168" w:rsidRPr="00D00A14">
        <w:rPr>
          <w:rFonts w:ascii="Times New Roman" w:eastAsiaTheme="minorEastAsia" w:hAnsi="Times New Roman"/>
        </w:rPr>
        <w:tab/>
      </w:r>
      <w:r w:rsidR="00526168" w:rsidRPr="00D00A14">
        <w:rPr>
          <w:rFonts w:ascii="Times New Roman" w:eastAsiaTheme="minorEastAsia" w:hAnsi="Times New Roman"/>
        </w:rPr>
        <w:tab/>
      </w:r>
      <w:r w:rsidRPr="00D00A14">
        <w:rPr>
          <w:rFonts w:ascii="Times New Roman" w:eastAsiaTheme="minorEastAsia" w:hAnsi="Times New Roman"/>
        </w:rPr>
        <w:t>(2 pikë)</w:t>
      </w:r>
    </w:p>
    <w:p w:rsidR="00526168" w:rsidRPr="00D00A14" w:rsidRDefault="00526168" w:rsidP="00F07BEF">
      <w:pPr>
        <w:spacing w:line="276" w:lineRule="auto"/>
        <w:ind w:firstLine="0"/>
        <w:jc w:val="left"/>
        <w:rPr>
          <w:rFonts w:ascii="Times New Roman" w:hAnsi="Times New Roman"/>
          <w:b/>
        </w:rPr>
      </w:pPr>
    </w:p>
    <w:p w:rsidR="00D463D6" w:rsidRPr="00D00A14" w:rsidRDefault="00D463D6" w:rsidP="00F07BEF">
      <w:pPr>
        <w:spacing w:line="276" w:lineRule="auto"/>
        <w:ind w:firstLine="0"/>
        <w:jc w:val="left"/>
        <w:rPr>
          <w:rFonts w:ascii="Times New Roman" w:eastAsiaTheme="minorEastAsia" w:hAnsi="Times New Roman"/>
        </w:rPr>
      </w:pPr>
      <w:r w:rsidRPr="00D00A14">
        <w:rPr>
          <w:rFonts w:ascii="Times New Roman" w:hAnsi="Times New Roman"/>
          <w:b/>
        </w:rPr>
        <w:t xml:space="preserve">Ushtrimi 2: </w:t>
      </w:r>
      <w:r w:rsidRPr="00D00A14">
        <w:rPr>
          <w:rFonts w:ascii="Times New Roman" w:hAnsi="Times New Roman"/>
        </w:rPr>
        <w:t xml:space="preserve">Beni kishte 12 000 lekë. Pasi shpenzoi </w:t>
      </w:r>
      <m:oMath>
        <m:f>
          <m:fPr>
            <m:ctrlPr>
              <w:rPr>
                <w:rFonts w:ascii="Cambria Math" w:hAnsi="Times New Roman"/>
                <w:i/>
              </w:rPr>
            </m:ctrlPr>
          </m:fPr>
          <m:num>
            <m:r>
              <w:rPr>
                <w:rFonts w:ascii="Cambria Math" w:hAnsi="Times New Roman"/>
              </w:rPr>
              <m:t>3</m:t>
            </m:r>
          </m:num>
          <m:den>
            <m:r>
              <w:rPr>
                <w:rFonts w:ascii="Cambria Math" w:hAnsi="Times New Roman"/>
              </w:rPr>
              <m:t xml:space="preserve">5 </m:t>
            </m:r>
          </m:den>
        </m:f>
      </m:oMath>
      <w:r w:rsidRPr="00D00A14">
        <w:rPr>
          <w:rFonts w:ascii="Times New Roman" w:eastAsiaTheme="minorEastAsia" w:hAnsi="Times New Roman"/>
        </w:rPr>
        <w:t xml:space="preserve"> e tyre për libra vendosi të blinte një </w:t>
      </w:r>
      <w:r w:rsidRPr="00D00A14">
        <w:rPr>
          <w:rFonts w:ascii="Times New Roman" w:hAnsi="Times New Roman"/>
        </w:rPr>
        <w:t>ç</w:t>
      </w:r>
      <w:r w:rsidRPr="00D00A14">
        <w:rPr>
          <w:rFonts w:ascii="Times New Roman" w:eastAsiaTheme="minorEastAsia" w:hAnsi="Times New Roman"/>
        </w:rPr>
        <w:t xml:space="preserve">antë. Për të blerë </w:t>
      </w:r>
      <w:r w:rsidRPr="00D00A14">
        <w:rPr>
          <w:rFonts w:ascii="Times New Roman" w:hAnsi="Times New Roman"/>
        </w:rPr>
        <w:t>ç</w:t>
      </w:r>
      <w:r w:rsidRPr="00D00A14">
        <w:rPr>
          <w:rFonts w:ascii="Times New Roman" w:eastAsiaTheme="minorEastAsia" w:hAnsi="Times New Roman"/>
        </w:rPr>
        <w:t>antën shpenzoi</w:t>
      </w:r>
      <w:r w:rsidRPr="00D00A14">
        <w:rPr>
          <w:rFonts w:ascii="Times New Roman" w:hAnsi="Times New Roman"/>
          <w:b/>
        </w:rPr>
        <w:t xml:space="preserve"> </w:t>
      </w:r>
      <w:r w:rsidRPr="00D00A14">
        <w:rPr>
          <w:rFonts w:ascii="Times New Roman" w:eastAsiaTheme="minorEastAsia" w:hAnsi="Times New Roman"/>
        </w:rPr>
        <w:t xml:space="preserve">35% të lekëve që i mbetën. </w:t>
      </w:r>
    </w:p>
    <w:p w:rsidR="00D463D6" w:rsidRPr="00D00A14" w:rsidRDefault="00D463D6" w:rsidP="00F07BEF">
      <w:pPr>
        <w:spacing w:line="276" w:lineRule="auto"/>
        <w:ind w:firstLine="0"/>
        <w:jc w:val="left"/>
        <w:rPr>
          <w:rFonts w:ascii="Times New Roman" w:eastAsiaTheme="minorEastAsia" w:hAnsi="Times New Roman"/>
        </w:rPr>
      </w:pPr>
      <w:r w:rsidRPr="00D00A14">
        <w:rPr>
          <w:rFonts w:ascii="Times New Roman" w:eastAsiaTheme="minorEastAsia" w:hAnsi="Times New Roman"/>
          <w:color w:val="000000" w:themeColor="text1"/>
        </w:rPr>
        <w:t xml:space="preserve">a) </w:t>
      </w:r>
      <w:r w:rsidRPr="00D00A14">
        <w:rPr>
          <w:rFonts w:ascii="Times New Roman" w:eastAsiaTheme="minorEastAsia" w:hAnsi="Times New Roman"/>
        </w:rPr>
        <w:t>Sa lekë kushtuan librat?</w:t>
      </w:r>
      <w:r w:rsidR="00526168" w:rsidRPr="00D00A14">
        <w:rPr>
          <w:rFonts w:ascii="Times New Roman" w:eastAsiaTheme="minorEastAsia" w:hAnsi="Times New Roman"/>
        </w:rPr>
        <w:tab/>
      </w:r>
      <w:r w:rsidR="00526168" w:rsidRPr="00D00A14">
        <w:rPr>
          <w:rFonts w:ascii="Times New Roman" w:eastAsiaTheme="minorEastAsia" w:hAnsi="Times New Roman"/>
        </w:rPr>
        <w:tab/>
      </w:r>
      <w:r w:rsidR="00526168" w:rsidRPr="00D00A14">
        <w:rPr>
          <w:rFonts w:ascii="Times New Roman" w:eastAsiaTheme="minorEastAsia" w:hAnsi="Times New Roman"/>
        </w:rPr>
        <w:tab/>
      </w:r>
      <w:r w:rsidR="00526168" w:rsidRPr="00D00A14">
        <w:rPr>
          <w:rFonts w:ascii="Times New Roman" w:eastAsiaTheme="minorEastAsia" w:hAnsi="Times New Roman"/>
        </w:rPr>
        <w:tab/>
      </w:r>
      <w:r w:rsidR="00526168" w:rsidRPr="00D00A14">
        <w:rPr>
          <w:rFonts w:ascii="Times New Roman" w:eastAsiaTheme="minorEastAsia" w:hAnsi="Times New Roman"/>
        </w:rPr>
        <w:tab/>
      </w:r>
      <w:r w:rsidR="00526168" w:rsidRPr="00D00A14">
        <w:rPr>
          <w:rFonts w:ascii="Times New Roman" w:eastAsiaTheme="minorEastAsia" w:hAnsi="Times New Roman"/>
        </w:rPr>
        <w:tab/>
      </w:r>
      <w:r w:rsidR="00526168" w:rsidRPr="00D00A14">
        <w:rPr>
          <w:rFonts w:ascii="Times New Roman" w:eastAsiaTheme="minorEastAsia" w:hAnsi="Times New Roman"/>
        </w:rPr>
        <w:tab/>
      </w:r>
      <w:r w:rsidR="00526168" w:rsidRPr="00D00A14">
        <w:rPr>
          <w:rFonts w:ascii="Times New Roman" w:eastAsiaTheme="minorEastAsia" w:hAnsi="Times New Roman"/>
        </w:rPr>
        <w:tab/>
      </w:r>
      <w:r w:rsidR="00526168" w:rsidRPr="00D00A14">
        <w:rPr>
          <w:rFonts w:ascii="Times New Roman" w:eastAsiaTheme="minorEastAsia" w:hAnsi="Times New Roman"/>
        </w:rPr>
        <w:tab/>
      </w:r>
      <w:r w:rsidRPr="00D00A14">
        <w:rPr>
          <w:rFonts w:ascii="Times New Roman" w:eastAsiaTheme="minorEastAsia" w:hAnsi="Times New Roman"/>
        </w:rPr>
        <w:t>(1 pikë)</w:t>
      </w:r>
    </w:p>
    <w:p w:rsidR="00D463D6" w:rsidRPr="00D00A14" w:rsidRDefault="00D463D6" w:rsidP="00F07BEF">
      <w:pPr>
        <w:spacing w:line="276" w:lineRule="auto"/>
        <w:ind w:firstLine="0"/>
        <w:jc w:val="left"/>
        <w:rPr>
          <w:rFonts w:ascii="Times New Roman" w:hAnsi="Times New Roman"/>
          <w:b/>
        </w:rPr>
      </w:pPr>
      <w:r w:rsidRPr="00D00A14">
        <w:rPr>
          <w:rFonts w:ascii="Times New Roman" w:eastAsiaTheme="minorEastAsia" w:hAnsi="Times New Roman"/>
          <w:color w:val="000000" w:themeColor="text1"/>
        </w:rPr>
        <w:t xml:space="preserve">b) </w:t>
      </w:r>
      <w:r w:rsidRPr="00D00A14">
        <w:rPr>
          <w:rFonts w:ascii="Times New Roman" w:eastAsiaTheme="minorEastAsia" w:hAnsi="Times New Roman"/>
        </w:rPr>
        <w:t>Sa lekë i tepruan Benit pas blerjeve.</w:t>
      </w:r>
      <w:r w:rsidR="00526168" w:rsidRPr="00D00A14">
        <w:rPr>
          <w:rFonts w:ascii="Times New Roman" w:hAnsi="Times New Roman"/>
        </w:rPr>
        <w:tab/>
      </w:r>
      <w:r w:rsidR="00526168" w:rsidRPr="00D00A14">
        <w:rPr>
          <w:rFonts w:ascii="Times New Roman" w:hAnsi="Times New Roman"/>
        </w:rPr>
        <w:tab/>
      </w:r>
      <w:r w:rsidR="00526168" w:rsidRPr="00D00A14">
        <w:rPr>
          <w:rFonts w:ascii="Times New Roman" w:hAnsi="Times New Roman"/>
        </w:rPr>
        <w:tab/>
      </w:r>
      <w:r w:rsidR="00526168" w:rsidRPr="00D00A14">
        <w:rPr>
          <w:rFonts w:ascii="Times New Roman" w:hAnsi="Times New Roman"/>
        </w:rPr>
        <w:tab/>
      </w:r>
      <w:r w:rsidR="00526168" w:rsidRPr="00D00A14">
        <w:rPr>
          <w:rFonts w:ascii="Times New Roman" w:hAnsi="Times New Roman"/>
        </w:rPr>
        <w:tab/>
      </w:r>
      <w:r w:rsidR="00526168" w:rsidRPr="00D00A14">
        <w:rPr>
          <w:rFonts w:ascii="Times New Roman" w:hAnsi="Times New Roman"/>
        </w:rPr>
        <w:tab/>
      </w:r>
      <w:r w:rsidR="00526168" w:rsidRPr="00D00A14">
        <w:rPr>
          <w:rFonts w:ascii="Times New Roman" w:hAnsi="Times New Roman"/>
        </w:rPr>
        <w:tab/>
      </w:r>
      <w:r w:rsidR="00526168" w:rsidRPr="00D00A14">
        <w:rPr>
          <w:rFonts w:ascii="Times New Roman" w:hAnsi="Times New Roman"/>
        </w:rPr>
        <w:tab/>
      </w:r>
      <w:r w:rsidRPr="00D00A14">
        <w:rPr>
          <w:rFonts w:ascii="Times New Roman" w:eastAsiaTheme="minorEastAsia" w:hAnsi="Times New Roman"/>
        </w:rPr>
        <w:t>(2 pikë)</w:t>
      </w:r>
    </w:p>
    <w:p w:rsidR="00D463D6" w:rsidRPr="00D00A14" w:rsidRDefault="00D463D6" w:rsidP="00F07BEF">
      <w:pPr>
        <w:spacing w:line="276" w:lineRule="auto"/>
        <w:ind w:firstLine="0"/>
        <w:jc w:val="left"/>
        <w:rPr>
          <w:rFonts w:ascii="Times New Roman" w:eastAsiaTheme="minorEastAsia" w:hAnsi="Times New Roman"/>
        </w:rPr>
      </w:pPr>
      <w:r w:rsidRPr="00D00A14">
        <w:rPr>
          <w:rFonts w:ascii="Times New Roman" w:eastAsiaTheme="minorEastAsia" w:hAnsi="Times New Roman"/>
          <w:b/>
        </w:rPr>
        <w:t>Ushtrimi 3</w:t>
      </w:r>
      <w:r w:rsidRPr="00D00A14">
        <w:rPr>
          <w:rFonts w:ascii="Times New Roman" w:eastAsiaTheme="minorEastAsia" w:hAnsi="Times New Roman"/>
        </w:rPr>
        <w:t xml:space="preserve">. </w:t>
      </w:r>
      <w:r w:rsidRPr="00D00A14">
        <w:rPr>
          <w:rFonts w:ascii="Times New Roman" w:eastAsiaTheme="minorEastAsia" w:hAnsi="Times New Roman"/>
          <w:color w:val="000000" w:themeColor="text1"/>
        </w:rPr>
        <w:t>Për funksionin f(</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 3</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+ 1</w:t>
      </w:r>
    </w:p>
    <w:p w:rsidR="00D463D6" w:rsidRPr="00D00A14" w:rsidRDefault="00D463D6" w:rsidP="00F07BEF">
      <w:pPr>
        <w:spacing w:line="276" w:lineRule="auto"/>
        <w:ind w:firstLine="0"/>
        <w:jc w:val="left"/>
        <w:rPr>
          <w:rFonts w:ascii="Times New Roman" w:eastAsiaTheme="minorEastAsia" w:hAnsi="Times New Roman"/>
          <w:color w:val="000000" w:themeColor="text1"/>
        </w:rPr>
      </w:pPr>
      <w:r w:rsidRPr="00D00A14">
        <w:rPr>
          <w:rFonts w:ascii="Times New Roman" w:eastAsiaTheme="minorEastAsia" w:hAnsi="Times New Roman"/>
          <w:color w:val="000000" w:themeColor="text1"/>
        </w:rPr>
        <w:t xml:space="preserve">a) gjeni vlerën e </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për të cilën f(</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 4</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(1 pikë)</w:t>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b) nëse g(</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 </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vertAlign w:val="superscript"/>
        </w:rPr>
        <w:t>2</w:t>
      </w:r>
      <w:r w:rsidRPr="00D00A14">
        <w:rPr>
          <w:rFonts w:ascii="Times New Roman" w:eastAsiaTheme="minorEastAsia" w:hAnsi="Times New Roman"/>
          <w:color w:val="000000" w:themeColor="text1"/>
        </w:rPr>
        <w:t>, gjeni f(g(</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w:t>
      </w:r>
      <w:r w:rsidR="00526168"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(1 pikë)</w:t>
      </w:r>
    </w:p>
    <w:p w:rsidR="00D463D6" w:rsidRPr="00D00A14" w:rsidRDefault="00D463D6" w:rsidP="00F07BEF">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color w:val="000000" w:themeColor="text1"/>
        </w:rPr>
        <w:t>c) zgjidhni ekuacionin 3f(g(</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 g(f(</w:t>
      </w:r>
      <w:r w:rsidRPr="00D00A14">
        <w:rPr>
          <w:rFonts w:ascii="Times New Roman" w:eastAsiaTheme="minorEastAsia" w:hAnsi="Times New Roman"/>
          <w:i/>
          <w:color w:val="000000" w:themeColor="text1"/>
        </w:rPr>
        <w:t>x</w:t>
      </w:r>
      <w:r w:rsidR="00526168" w:rsidRPr="00D00A14">
        <w:rPr>
          <w:rFonts w:ascii="Times New Roman" w:eastAsiaTheme="minorEastAsia" w:hAnsi="Times New Roman"/>
          <w:color w:val="000000" w:themeColor="text1"/>
        </w:rPr>
        <w:t>))</w:t>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(2 pikë)</w:t>
      </w:r>
    </w:p>
    <w:p w:rsidR="00526168" w:rsidRPr="00D00A14" w:rsidRDefault="00526168" w:rsidP="00F07BEF">
      <w:pPr>
        <w:spacing w:line="276" w:lineRule="auto"/>
        <w:ind w:firstLine="0"/>
        <w:rPr>
          <w:rFonts w:ascii="Times New Roman" w:eastAsiaTheme="minorEastAsia" w:hAnsi="Times New Roman"/>
          <w:b/>
          <w:color w:val="000000" w:themeColor="text1"/>
        </w:rPr>
      </w:pPr>
    </w:p>
    <w:p w:rsidR="00D463D6" w:rsidRPr="00D00A14" w:rsidRDefault="00D463D6" w:rsidP="00F07BEF">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b/>
          <w:color w:val="000000" w:themeColor="text1"/>
        </w:rPr>
        <w:t>Ushtrimi 4.</w:t>
      </w:r>
      <w:r w:rsidRPr="00D00A14">
        <w:rPr>
          <w:rFonts w:ascii="Times New Roman" w:eastAsiaTheme="minorEastAsia" w:hAnsi="Times New Roman"/>
          <w:color w:val="000000" w:themeColor="text1"/>
        </w:rPr>
        <w:t xml:space="preserve"> Formuloni pohimet:</w:t>
      </w:r>
      <w:r w:rsidRPr="00D00A14">
        <w:rPr>
          <w:rFonts w:ascii="Times New Roman" w:eastAsiaTheme="minorEastAsia" w:hAnsi="Times New Roman"/>
          <w:b/>
          <w:color w:val="000000" w:themeColor="text1"/>
        </w:rPr>
        <w:t xml:space="preserve"> </w:t>
      </w:r>
    </w:p>
    <w:p w:rsidR="00D463D6" w:rsidRPr="00D00A14" w:rsidRDefault="00D463D6" w:rsidP="00F07BEF">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 xml:space="preserve">a) </w:t>
      </w:r>
      <w:r w:rsidRPr="00D00A14">
        <w:rPr>
          <w:rFonts w:ascii="Times New Roman" w:eastAsiaTheme="minorEastAsia" w:hAnsi="Times New Roman"/>
          <w:i/>
          <w:color w:val="000000" w:themeColor="text1"/>
        </w:rPr>
        <w:t>x</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color w:val="000000" w:themeColor="text1"/>
        </w:rPr>
        <w:t>është 3 më i vogë</w:t>
      </w:r>
      <w:r w:rsidR="001131E4">
        <w:rPr>
          <w:rFonts w:ascii="Times New Roman" w:eastAsiaTheme="minorEastAsia" w:hAnsi="Times New Roman"/>
          <w:color w:val="000000" w:themeColor="text1"/>
        </w:rPr>
        <w:t>l</w:t>
      </w:r>
      <w:r w:rsidRPr="00D00A14">
        <w:rPr>
          <w:rFonts w:ascii="Times New Roman" w:eastAsiaTheme="minorEastAsia" w:hAnsi="Times New Roman"/>
          <w:color w:val="000000" w:themeColor="text1"/>
        </w:rPr>
        <w:t xml:space="preserve"> se dyfishi</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color w:val="000000" w:themeColor="text1"/>
        </w:rPr>
        <w:t>i</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i/>
          <w:color w:val="000000" w:themeColor="text1"/>
        </w:rPr>
        <w:t>y</w:t>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color w:val="000000" w:themeColor="text1"/>
        </w:rPr>
        <w:t>(1 pikë)</w:t>
      </w:r>
      <w:r w:rsidRPr="00D00A14">
        <w:rPr>
          <w:rFonts w:ascii="Times New Roman" w:eastAsiaTheme="minorEastAsia" w:hAnsi="Times New Roman"/>
          <w:color w:val="000000" w:themeColor="text1"/>
        </w:rPr>
        <w:tab/>
      </w:r>
    </w:p>
    <w:p w:rsidR="00D463D6" w:rsidRPr="00D00A14" w:rsidRDefault="00D463D6" w:rsidP="00F07BEF">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 xml:space="preserve">b) </w:t>
      </w:r>
      <w:r w:rsidRPr="00D00A14">
        <w:rPr>
          <w:rFonts w:ascii="Times New Roman" w:eastAsiaTheme="minorEastAsia" w:hAnsi="Times New Roman"/>
          <w:i/>
          <w:color w:val="000000" w:themeColor="text1"/>
        </w:rPr>
        <w:t>x</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color w:val="000000" w:themeColor="text1"/>
        </w:rPr>
        <w:t xml:space="preserve">është sa rrënja katrore e prodhimit të </w:t>
      </w:r>
      <w:r w:rsidRPr="00D00A14">
        <w:rPr>
          <w:rFonts w:ascii="Times New Roman" w:eastAsiaTheme="minorEastAsia" w:hAnsi="Times New Roman"/>
          <w:b/>
          <w:i/>
          <w:color w:val="000000" w:themeColor="text1"/>
        </w:rPr>
        <w:t>y</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color w:val="000000" w:themeColor="text1"/>
        </w:rPr>
        <w:t>me gjysmën e tij.</w:t>
      </w:r>
      <w:r w:rsidRPr="00D00A14">
        <w:rPr>
          <w:rFonts w:ascii="Times New Roman" w:eastAsiaTheme="minorEastAsia" w:hAnsi="Times New Roman"/>
          <w:b/>
          <w:color w:val="000000" w:themeColor="text1"/>
        </w:rPr>
        <w:t xml:space="preserve"> </w:t>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color w:val="000000" w:themeColor="text1"/>
        </w:rPr>
        <w:t>(2 pikë)</w:t>
      </w:r>
    </w:p>
    <w:p w:rsidR="00526168" w:rsidRPr="00D00A14" w:rsidRDefault="00526168" w:rsidP="00F07BEF">
      <w:pPr>
        <w:spacing w:line="276" w:lineRule="auto"/>
        <w:ind w:firstLine="0"/>
        <w:rPr>
          <w:rFonts w:ascii="Times New Roman" w:eastAsiaTheme="minorEastAsia" w:hAnsi="Times New Roman"/>
          <w:b/>
          <w:color w:val="000000" w:themeColor="text1"/>
        </w:rPr>
      </w:pPr>
    </w:p>
    <w:p w:rsidR="00D463D6" w:rsidRPr="00D00A14" w:rsidRDefault="00D463D6" w:rsidP="00F07BEF">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b/>
          <w:color w:val="000000" w:themeColor="text1"/>
        </w:rPr>
        <w:t xml:space="preserve">Ushtrimi 5. </w:t>
      </w:r>
      <w:r w:rsidRPr="00D00A14">
        <w:rPr>
          <w:rFonts w:ascii="Times New Roman" w:eastAsiaTheme="minorEastAsia" w:hAnsi="Times New Roman"/>
          <w:color w:val="000000" w:themeColor="text1"/>
        </w:rPr>
        <w:t>Shkruani në trajtën (</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 a)</w:t>
      </w:r>
      <w:r w:rsidRPr="00D00A14">
        <w:rPr>
          <w:rFonts w:ascii="Times New Roman" w:eastAsiaTheme="minorEastAsia" w:hAnsi="Times New Roman"/>
          <w:color w:val="000000" w:themeColor="text1"/>
          <w:vertAlign w:val="superscript"/>
        </w:rPr>
        <w:t xml:space="preserve">2 </w:t>
      </w:r>
      <w:r w:rsidRPr="00D00A14">
        <w:rPr>
          <w:rFonts w:ascii="Times New Roman" w:eastAsiaTheme="minorEastAsia" w:hAnsi="Times New Roman"/>
          <w:color w:val="000000" w:themeColor="text1"/>
        </w:rPr>
        <w:t xml:space="preserve">+ b shprehjen </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vertAlign w:val="superscript"/>
        </w:rPr>
        <w:t xml:space="preserve">2 </w:t>
      </w:r>
      <w:r w:rsidRPr="00D00A14">
        <w:rPr>
          <w:rFonts w:ascii="Times New Roman" w:eastAsiaTheme="minorEastAsia" w:hAnsi="Times New Roman"/>
          <w:color w:val="000000" w:themeColor="text1"/>
        </w:rPr>
        <w:t>– 10</w:t>
      </w:r>
      <w:r w:rsidRPr="00D00A14">
        <w:rPr>
          <w:rFonts w:ascii="Times New Roman" w:eastAsiaTheme="minorEastAsia" w:hAnsi="Times New Roman"/>
          <w:i/>
          <w:color w:val="000000" w:themeColor="text1"/>
        </w:rPr>
        <w:t>x</w:t>
      </w:r>
      <w:r w:rsidRPr="00D00A14">
        <w:rPr>
          <w:rFonts w:ascii="Times New Roman" w:eastAsiaTheme="minorEastAsia" w:hAnsi="Times New Roman"/>
          <w:color w:val="000000" w:themeColor="text1"/>
        </w:rPr>
        <w:t xml:space="preserve"> + 31</w:t>
      </w:r>
      <w:r w:rsidR="00526168" w:rsidRPr="00D00A14">
        <w:rPr>
          <w:rFonts w:ascii="Times New Roman" w:eastAsiaTheme="minorEastAsia" w:hAnsi="Times New Roman"/>
          <w:color w:val="000000" w:themeColor="text1"/>
        </w:rPr>
        <w:t>.</w:t>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(2 pikë)</w:t>
      </w:r>
    </w:p>
    <w:p w:rsidR="00526168" w:rsidRPr="00D00A14" w:rsidRDefault="00D463D6" w:rsidP="00F07BEF">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b/>
          <w:color w:val="000000" w:themeColor="text1"/>
        </w:rPr>
        <w:t xml:space="preserve">Ushtrimi 6. </w:t>
      </w:r>
      <w:r w:rsidRPr="00D00A14">
        <w:rPr>
          <w:rFonts w:ascii="Times New Roman" w:eastAsiaTheme="minorEastAsia" w:hAnsi="Times New Roman"/>
          <w:color w:val="000000" w:themeColor="text1"/>
        </w:rPr>
        <w:t>Gjeni perimetrin e katrorit që e ka syprinën sa trekëndëshi me bazë 25 cm dhe lartësi 12 cm.</w:t>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(3 pikë)</w:t>
      </w:r>
    </w:p>
    <w:p w:rsidR="00526168" w:rsidRPr="00D00A14" w:rsidRDefault="00526168" w:rsidP="00F07BEF">
      <w:pPr>
        <w:spacing w:line="276" w:lineRule="auto"/>
        <w:ind w:firstLine="0"/>
        <w:rPr>
          <w:rFonts w:ascii="Times New Roman" w:eastAsiaTheme="minorEastAsia" w:hAnsi="Times New Roman"/>
          <w:b/>
          <w:color w:val="000000" w:themeColor="text1"/>
        </w:rPr>
      </w:pPr>
    </w:p>
    <w:p w:rsidR="00D463D6" w:rsidRPr="00D00A14" w:rsidRDefault="00D463D6" w:rsidP="00F07BEF">
      <w:pPr>
        <w:spacing w:line="276" w:lineRule="auto"/>
        <w:ind w:firstLine="0"/>
        <w:rPr>
          <w:rFonts w:ascii="Times New Roman" w:eastAsiaTheme="minorEastAsia" w:hAnsi="Times New Roman"/>
          <w:b/>
          <w:color w:val="000000" w:themeColor="text1"/>
        </w:rPr>
      </w:pPr>
      <w:r w:rsidRPr="00D00A14">
        <w:rPr>
          <w:rFonts w:ascii="Times New Roman" w:eastAsiaTheme="minorEastAsia" w:hAnsi="Times New Roman"/>
          <w:b/>
          <w:color w:val="000000" w:themeColor="text1"/>
        </w:rPr>
        <w:t xml:space="preserve">Ushtrimi 7. </w:t>
      </w:r>
      <w:r w:rsidRPr="00D00A14">
        <w:rPr>
          <w:rFonts w:ascii="Times New Roman" w:eastAsiaTheme="minorEastAsia" w:hAnsi="Times New Roman"/>
          <w:color w:val="000000" w:themeColor="text1"/>
        </w:rPr>
        <w:t>Në trekëndëshin ABC koordinatat e kulmeve janë A(-3,1); B(-1,4); C(-3,4).</w:t>
      </w:r>
    </w:p>
    <w:p w:rsidR="00D463D6" w:rsidRPr="00D00A14" w:rsidRDefault="00D463D6" w:rsidP="00F07BEF">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lastRenderedPageBreak/>
        <w:t xml:space="preserve">a) </w:t>
      </w:r>
      <w:r w:rsidRPr="00D00A14">
        <w:rPr>
          <w:rFonts w:ascii="Times New Roman" w:eastAsiaTheme="minorEastAsia" w:hAnsi="Times New Roman"/>
          <w:color w:val="000000" w:themeColor="text1"/>
        </w:rPr>
        <w:t>ndërtoni trekëndëshin A</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B</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C</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 simetrikun e trekëndëshit ABC sipas origjinës së koordinatave. Tregoni koordinatat e kulmeve të tij.</w:t>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ab/>
        <w:t>(2 pikë)</w:t>
      </w:r>
    </w:p>
    <w:p w:rsidR="00D463D6" w:rsidRPr="00D00A14" w:rsidRDefault="00D463D6" w:rsidP="00F07BEF">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 xml:space="preserve">b) </w:t>
      </w:r>
      <w:r w:rsidRPr="00D00A14">
        <w:rPr>
          <w:rFonts w:ascii="Times New Roman" w:eastAsiaTheme="minorEastAsia" w:hAnsi="Times New Roman"/>
          <w:color w:val="000000" w:themeColor="text1"/>
        </w:rPr>
        <w:t>si mund të përftohet trekëndëshi A</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B</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C</w:t>
      </w:r>
      <w:r w:rsidRPr="00D00A14">
        <w:rPr>
          <w:rFonts w:ascii="Times New Roman" w:eastAsiaTheme="minorEastAsia" w:hAnsi="Times New Roman"/>
          <w:color w:val="000000" w:themeColor="text1"/>
          <w:vertAlign w:val="subscript"/>
        </w:rPr>
        <w:t>1</w:t>
      </w:r>
      <w:r w:rsidRPr="00D00A14">
        <w:rPr>
          <w:rFonts w:ascii="Times New Roman" w:eastAsiaTheme="minorEastAsia" w:hAnsi="Times New Roman"/>
          <w:color w:val="000000" w:themeColor="text1"/>
        </w:rPr>
        <w:t xml:space="preserve"> me tjetër shndërrim?</w:t>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b/>
          <w:color w:val="000000" w:themeColor="text1"/>
        </w:rPr>
        <w:tab/>
      </w:r>
      <w:r w:rsidRPr="00D00A14">
        <w:rPr>
          <w:rFonts w:ascii="Times New Roman" w:eastAsiaTheme="minorEastAsia" w:hAnsi="Times New Roman"/>
          <w:color w:val="000000" w:themeColor="text1"/>
        </w:rPr>
        <w:t>(1 pikë)</w:t>
      </w:r>
    </w:p>
    <w:p w:rsidR="00526168" w:rsidRPr="00D00A14" w:rsidRDefault="00526168" w:rsidP="00F07BEF">
      <w:pPr>
        <w:spacing w:line="276" w:lineRule="auto"/>
        <w:ind w:firstLine="0"/>
        <w:rPr>
          <w:rFonts w:ascii="Times New Roman" w:eastAsiaTheme="minorEastAsia" w:hAnsi="Times New Roman"/>
          <w:b/>
          <w:color w:val="000000" w:themeColor="text1"/>
        </w:rPr>
      </w:pPr>
    </w:p>
    <w:p w:rsidR="00526168" w:rsidRPr="00D00A14" w:rsidRDefault="00D463D6" w:rsidP="00F07BEF">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b/>
          <w:color w:val="000000" w:themeColor="text1"/>
        </w:rPr>
        <w:t>Ushtrimi 8.</w:t>
      </w:r>
      <w:r w:rsidRPr="00D00A14">
        <w:rPr>
          <w:rFonts w:ascii="Times New Roman" w:eastAsiaTheme="minorEastAsia" w:hAnsi="Times New Roman"/>
          <w:color w:val="000000" w:themeColor="text1"/>
        </w:rPr>
        <w:t xml:space="preserve"> Një zar i rregullt kubik hidhet 2 herë.</w:t>
      </w:r>
    </w:p>
    <w:p w:rsidR="00D463D6" w:rsidRPr="00D00A14" w:rsidRDefault="00D463D6" w:rsidP="00F07BEF">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color w:val="000000" w:themeColor="text1"/>
        </w:rPr>
        <w:t>a) Cilat janë rezultatet e pritshme të kësaj prove?</w:t>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(1 pikë)</w:t>
      </w:r>
    </w:p>
    <w:p w:rsidR="00D463D6" w:rsidRPr="00D00A14" w:rsidRDefault="00D463D6" w:rsidP="00F07BEF">
      <w:pPr>
        <w:spacing w:line="276" w:lineRule="auto"/>
        <w:ind w:firstLine="0"/>
        <w:rPr>
          <w:rFonts w:ascii="Times New Roman" w:eastAsiaTheme="minorEastAsia" w:hAnsi="Times New Roman"/>
          <w:color w:val="000000" w:themeColor="text1"/>
        </w:rPr>
      </w:pPr>
      <w:r w:rsidRPr="00D00A14">
        <w:rPr>
          <w:rFonts w:ascii="Times New Roman" w:eastAsiaTheme="minorEastAsia" w:hAnsi="Times New Roman"/>
          <w:color w:val="000000" w:themeColor="text1"/>
        </w:rPr>
        <w:t>b) Sa është probabiliteti që numrat e rënë të kenë diferencë</w:t>
      </w:r>
      <w:r w:rsidR="00526168" w:rsidRPr="00D00A14">
        <w:rPr>
          <w:rFonts w:ascii="Times New Roman" w:eastAsiaTheme="minorEastAsia" w:hAnsi="Times New Roman"/>
          <w:color w:val="000000" w:themeColor="text1"/>
        </w:rPr>
        <w:t xml:space="preserve"> 2?</w:t>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(2 pikë)</w:t>
      </w:r>
    </w:p>
    <w:p w:rsidR="00D463D6" w:rsidRPr="00D00A14" w:rsidRDefault="00D463D6" w:rsidP="00F07BEF">
      <w:pPr>
        <w:spacing w:line="276" w:lineRule="auto"/>
        <w:ind w:firstLine="0"/>
        <w:rPr>
          <w:rFonts w:ascii="Times New Roman" w:hAnsi="Times New Roman"/>
        </w:rPr>
      </w:pPr>
      <w:r w:rsidRPr="00D00A14">
        <w:rPr>
          <w:rFonts w:ascii="Times New Roman" w:eastAsiaTheme="minorEastAsia" w:hAnsi="Times New Roman"/>
          <w:b/>
          <w:color w:val="000000" w:themeColor="text1"/>
        </w:rPr>
        <w:t>Ushtrimi 9</w:t>
      </w:r>
      <w:r w:rsidRPr="00D00A14">
        <w:rPr>
          <w:rFonts w:ascii="Times New Roman" w:eastAsiaTheme="minorEastAsia" w:hAnsi="Times New Roman"/>
          <w:color w:val="000000" w:themeColor="text1"/>
        </w:rPr>
        <w:t xml:space="preserve">. </w:t>
      </w:r>
      <w:r w:rsidRPr="00D00A14">
        <w:rPr>
          <w:rFonts w:ascii="Times New Roman" w:hAnsi="Times New Roman"/>
        </w:rPr>
        <w:t xml:space="preserve">Në një grup vajzash, probabiliteti për të pasur flokë të kuqe është. </w:t>
      </w:r>
      <w:r w:rsidRPr="00D00A14">
        <w:rPr>
          <w:rFonts w:ascii="Times New Roman" w:hAnsi="Times New Roman"/>
          <w:position w:val="-20"/>
        </w:rPr>
        <w:object w:dxaOrig="200" w:dyaOrig="499">
          <v:shape id="_x0000_i1030" type="#_x0000_t75" style="width:9.8pt;height:25.35pt" o:ole="">
            <v:imagedata r:id="rId15" o:title=""/>
          </v:shape>
          <o:OLEObject Type="Embed" ProgID="Equation.DSMT4" ShapeID="_x0000_i1030" DrawAspect="Content" ObjectID="_1533205378" r:id="rId16"/>
        </w:object>
      </w:r>
      <w:r w:rsidRPr="00D00A14">
        <w:rPr>
          <w:rFonts w:ascii="Times New Roman" w:hAnsi="Times New Roman"/>
        </w:rPr>
        <w:t>. Pro</w:t>
      </w:r>
      <w:r w:rsidR="001131E4">
        <w:rPr>
          <w:rFonts w:ascii="Times New Roman" w:hAnsi="Times New Roman"/>
        </w:rPr>
        <w:t>babiliteti për të pasur flokë bi</w:t>
      </w:r>
      <w:r w:rsidRPr="00D00A14">
        <w:rPr>
          <w:rFonts w:ascii="Times New Roman" w:hAnsi="Times New Roman"/>
        </w:rPr>
        <w:t>onde është dy herë më shumë se probabiliteti për të pasur flokë të kuqe, dhe probabiliteti për të pasur flokë ngjyrë kafe është tre herë më shumë se probabiliteti për të pasur flokë të kuqe. A ka vajza me ngjyrë të ndryshme të flokëve në grup?</w:t>
      </w:r>
    </w:p>
    <w:p w:rsidR="00D463D6" w:rsidRPr="00D00A14" w:rsidRDefault="00D463D6" w:rsidP="00F07BEF">
      <w:pPr>
        <w:spacing w:line="276" w:lineRule="auto"/>
        <w:ind w:firstLine="0"/>
        <w:rPr>
          <w:rFonts w:ascii="Times New Roman" w:eastAsiaTheme="minorEastAsia" w:hAnsi="Times New Roman"/>
          <w:b/>
          <w:color w:val="000000" w:themeColor="text1"/>
        </w:rPr>
      </w:pPr>
      <w:r w:rsidRPr="00D00A14">
        <w:rPr>
          <w:rFonts w:ascii="Times New Roman" w:hAnsi="Times New Roman"/>
        </w:rPr>
        <w:t>Argumentoni përgjigjen tuaj.</w:t>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Pr="00D00A14">
        <w:rPr>
          <w:rFonts w:ascii="Times New Roman" w:hAnsi="Times New Roman"/>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00526168" w:rsidRPr="00D00A14">
        <w:rPr>
          <w:rFonts w:ascii="Times New Roman" w:eastAsiaTheme="minorEastAsia" w:hAnsi="Times New Roman"/>
          <w:color w:val="000000" w:themeColor="text1"/>
        </w:rPr>
        <w:tab/>
      </w:r>
      <w:r w:rsidRPr="00D00A14">
        <w:rPr>
          <w:rFonts w:ascii="Times New Roman" w:eastAsiaTheme="minorEastAsia" w:hAnsi="Times New Roman"/>
          <w:color w:val="000000" w:themeColor="text1"/>
        </w:rPr>
        <w:t>(3 pikë)</w:t>
      </w:r>
    </w:p>
    <w:p w:rsidR="00D463D6" w:rsidRPr="00D00A14" w:rsidRDefault="00D463D6" w:rsidP="00F07BEF">
      <w:pPr>
        <w:spacing w:line="276" w:lineRule="auto"/>
        <w:rPr>
          <w:rFonts w:ascii="Times New Roman" w:hAnsi="Times New Roman"/>
        </w:rPr>
      </w:pPr>
    </w:p>
    <w:tbl>
      <w:tblPr>
        <w:tblStyle w:val="TableGrid"/>
        <w:tblW w:w="0" w:type="auto"/>
        <w:tblLook w:val="04A0"/>
      </w:tblPr>
      <w:tblGrid>
        <w:gridCol w:w="1236"/>
        <w:gridCol w:w="1176"/>
        <w:gridCol w:w="1194"/>
        <w:gridCol w:w="1194"/>
        <w:gridCol w:w="1194"/>
        <w:gridCol w:w="1194"/>
        <w:gridCol w:w="1194"/>
        <w:gridCol w:w="1194"/>
      </w:tblGrid>
      <w:tr w:rsidR="00D463D6" w:rsidRPr="00D00A14" w:rsidTr="00526168">
        <w:tc>
          <w:tcPr>
            <w:tcW w:w="1236"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Nota</w:t>
            </w:r>
          </w:p>
        </w:tc>
        <w:tc>
          <w:tcPr>
            <w:tcW w:w="1176"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4</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5</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6</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7</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8</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9</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10</w:t>
            </w:r>
          </w:p>
        </w:tc>
      </w:tr>
      <w:tr w:rsidR="00D463D6" w:rsidRPr="00D00A14" w:rsidTr="00526168">
        <w:tc>
          <w:tcPr>
            <w:tcW w:w="1236"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Pikët</w:t>
            </w:r>
          </w:p>
        </w:tc>
        <w:tc>
          <w:tcPr>
            <w:tcW w:w="1176"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 xml:space="preserve">0 – 7 </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8 – 11</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12 – 15</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16 – 19</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20 – 23</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24 – 27</w:t>
            </w:r>
          </w:p>
        </w:tc>
        <w:tc>
          <w:tcPr>
            <w:tcW w:w="1194" w:type="dxa"/>
          </w:tcPr>
          <w:p w:rsidR="00D463D6" w:rsidRPr="00D00A14" w:rsidRDefault="00D463D6" w:rsidP="00F07BEF">
            <w:pPr>
              <w:spacing w:line="276" w:lineRule="auto"/>
              <w:jc w:val="center"/>
              <w:rPr>
                <w:rFonts w:ascii="Times New Roman" w:hAnsi="Times New Roman"/>
                <w:sz w:val="22"/>
                <w:szCs w:val="22"/>
              </w:rPr>
            </w:pPr>
            <w:r w:rsidRPr="00D00A14">
              <w:rPr>
                <w:rFonts w:ascii="Times New Roman" w:hAnsi="Times New Roman"/>
                <w:sz w:val="22"/>
                <w:szCs w:val="22"/>
              </w:rPr>
              <w:t>28 – 30</w:t>
            </w:r>
          </w:p>
        </w:tc>
      </w:tr>
    </w:tbl>
    <w:p w:rsidR="00D463D6" w:rsidRPr="00D00A14" w:rsidRDefault="00D463D6" w:rsidP="00F07BEF">
      <w:pPr>
        <w:spacing w:line="276" w:lineRule="auto"/>
        <w:rPr>
          <w:rFonts w:ascii="Times New Roman" w:hAnsi="Times New Roman"/>
        </w:rPr>
      </w:pPr>
    </w:p>
    <w:p w:rsidR="001131E4" w:rsidRDefault="00D463D6" w:rsidP="001131E4">
      <w:pPr>
        <w:spacing w:line="276" w:lineRule="auto"/>
        <w:ind w:firstLine="0"/>
        <w:rPr>
          <w:rFonts w:ascii="Times New Roman" w:hAnsi="Times New Roman"/>
          <w:b/>
        </w:rPr>
      </w:pPr>
      <w:r w:rsidRPr="00D00A14">
        <w:rPr>
          <w:rFonts w:ascii="Times New Roman" w:hAnsi="Times New Roman"/>
          <w:b/>
        </w:rPr>
        <w:t xml:space="preserve">Shpërndarja e pikëve sipas nivelit të </w:t>
      </w:r>
      <w:proofErr w:type="spellStart"/>
      <w:r w:rsidRPr="00D00A14">
        <w:rPr>
          <w:rFonts w:ascii="Times New Roman" w:hAnsi="Times New Roman"/>
          <w:b/>
        </w:rPr>
        <w:t>të</w:t>
      </w:r>
      <w:proofErr w:type="spellEnd"/>
      <w:r w:rsidRPr="00D00A14">
        <w:rPr>
          <w:rFonts w:ascii="Times New Roman" w:hAnsi="Times New Roman"/>
          <w:b/>
        </w:rPr>
        <w:t xml:space="preserve"> nxënit</w:t>
      </w:r>
    </w:p>
    <w:p w:rsidR="001131E4" w:rsidRDefault="001131E4" w:rsidP="001131E4">
      <w:pPr>
        <w:spacing w:line="276" w:lineRule="auto"/>
        <w:ind w:firstLine="0"/>
        <w:rPr>
          <w:rFonts w:ascii="Times New Roman" w:hAnsi="Times New Roman"/>
          <w:b/>
        </w:rPr>
      </w:pPr>
    </w:p>
    <w:tbl>
      <w:tblPr>
        <w:tblStyle w:val="TableGrid"/>
        <w:tblpPr w:leftFromText="180" w:rightFromText="180" w:vertAnchor="page" w:horzAnchor="margin" w:tblpY="7097"/>
        <w:tblW w:w="9648" w:type="dxa"/>
        <w:tblLook w:val="04A0"/>
      </w:tblPr>
      <w:tblGrid>
        <w:gridCol w:w="2376"/>
        <w:gridCol w:w="2250"/>
        <w:gridCol w:w="2052"/>
        <w:gridCol w:w="1890"/>
        <w:gridCol w:w="1080"/>
      </w:tblGrid>
      <w:tr w:rsidR="001131E4" w:rsidRPr="00D00A14" w:rsidTr="001131E4">
        <w:tc>
          <w:tcPr>
            <w:tcW w:w="2376" w:type="dxa"/>
          </w:tcPr>
          <w:p w:rsidR="001131E4" w:rsidRPr="00D00A14" w:rsidRDefault="001131E4" w:rsidP="001131E4">
            <w:pPr>
              <w:spacing w:line="276" w:lineRule="auto"/>
              <w:jc w:val="left"/>
              <w:rPr>
                <w:rFonts w:ascii="Times New Roman" w:hAnsi="Times New Roman"/>
                <w:b/>
                <w:color w:val="000000" w:themeColor="text1"/>
              </w:rPr>
            </w:pPr>
          </w:p>
          <w:p w:rsidR="001131E4" w:rsidRPr="00D00A14" w:rsidRDefault="001131E4" w:rsidP="001131E4">
            <w:pPr>
              <w:spacing w:line="276" w:lineRule="auto"/>
              <w:jc w:val="left"/>
              <w:rPr>
                <w:rFonts w:ascii="Times New Roman" w:hAnsi="Times New Roman"/>
                <w:b/>
              </w:rPr>
            </w:pPr>
            <w:r w:rsidRPr="00D00A14">
              <w:rPr>
                <w:rFonts w:ascii="Times New Roman" w:hAnsi="Times New Roman"/>
                <w:b/>
                <w:color w:val="000000" w:themeColor="text1"/>
              </w:rPr>
              <w:t>Çështjet</w:t>
            </w:r>
          </w:p>
        </w:tc>
        <w:tc>
          <w:tcPr>
            <w:tcW w:w="2250" w:type="dxa"/>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 xml:space="preserve">Niveli i </w:t>
            </w:r>
            <w:proofErr w:type="spellStart"/>
            <w:r w:rsidRPr="00D00A14">
              <w:rPr>
                <w:rFonts w:ascii="Times New Roman" w:hAnsi="Times New Roman"/>
                <w:b/>
              </w:rPr>
              <w:t>I</w:t>
            </w:r>
            <w:proofErr w:type="spellEnd"/>
          </w:p>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Njohja,</w:t>
            </w:r>
          </w:p>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Të kuptuarit</w:t>
            </w:r>
          </w:p>
        </w:tc>
        <w:tc>
          <w:tcPr>
            <w:tcW w:w="2052" w:type="dxa"/>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Niveli i II</w:t>
            </w:r>
          </w:p>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Zbatimi</w:t>
            </w:r>
          </w:p>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Analiza</w:t>
            </w:r>
          </w:p>
        </w:tc>
        <w:tc>
          <w:tcPr>
            <w:tcW w:w="1890" w:type="dxa"/>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Niveli i III</w:t>
            </w:r>
          </w:p>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Sinteza</w:t>
            </w:r>
          </w:p>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Vlerësimi</w:t>
            </w:r>
          </w:p>
        </w:tc>
        <w:tc>
          <w:tcPr>
            <w:tcW w:w="1080"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Pikët</w:t>
            </w:r>
          </w:p>
        </w:tc>
      </w:tr>
      <w:tr w:rsidR="001131E4" w:rsidRPr="00D00A14" w:rsidTr="001131E4">
        <w:tc>
          <w:tcPr>
            <w:tcW w:w="2376"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Thyesat, numrat dhjetorë, përqindjet</w:t>
            </w:r>
          </w:p>
        </w:tc>
        <w:tc>
          <w:tcPr>
            <w:tcW w:w="2250" w:type="dxa"/>
          </w:tcPr>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1/a, 1/b      2 pikë</w:t>
            </w:r>
          </w:p>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2/a          1 pikë</w:t>
            </w:r>
          </w:p>
        </w:tc>
        <w:tc>
          <w:tcPr>
            <w:tcW w:w="2052" w:type="dxa"/>
          </w:tcPr>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1/c, 1/d   4 pikë</w:t>
            </w:r>
          </w:p>
          <w:p w:rsidR="001131E4" w:rsidRPr="00D00A14" w:rsidRDefault="001131E4" w:rsidP="001131E4">
            <w:pPr>
              <w:spacing w:line="276" w:lineRule="auto"/>
              <w:jc w:val="left"/>
              <w:rPr>
                <w:rFonts w:ascii="Times New Roman" w:hAnsi="Times New Roman"/>
              </w:rPr>
            </w:pPr>
          </w:p>
        </w:tc>
        <w:tc>
          <w:tcPr>
            <w:tcW w:w="1890" w:type="dxa"/>
          </w:tcPr>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2/b      2 pikë</w:t>
            </w:r>
          </w:p>
        </w:tc>
        <w:tc>
          <w:tcPr>
            <w:tcW w:w="1080"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9 pikë</w:t>
            </w:r>
          </w:p>
        </w:tc>
      </w:tr>
      <w:tr w:rsidR="001131E4" w:rsidRPr="00D00A14" w:rsidTr="001131E4">
        <w:tc>
          <w:tcPr>
            <w:tcW w:w="2376"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Formulat, funksionet.</w:t>
            </w:r>
          </w:p>
        </w:tc>
        <w:tc>
          <w:tcPr>
            <w:tcW w:w="2250" w:type="dxa"/>
          </w:tcPr>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3/a          1 pikë</w:t>
            </w:r>
          </w:p>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4/a, 4/b      3 pikë</w:t>
            </w:r>
          </w:p>
        </w:tc>
        <w:tc>
          <w:tcPr>
            <w:tcW w:w="2052" w:type="dxa"/>
          </w:tcPr>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3/b       1 pikë</w:t>
            </w:r>
          </w:p>
          <w:p w:rsidR="001131E4" w:rsidRPr="00D00A14" w:rsidRDefault="001131E4" w:rsidP="001131E4">
            <w:pPr>
              <w:spacing w:line="276" w:lineRule="auto"/>
              <w:jc w:val="left"/>
              <w:rPr>
                <w:rFonts w:ascii="Times New Roman" w:hAnsi="Times New Roman"/>
              </w:rPr>
            </w:pPr>
          </w:p>
          <w:p w:rsidR="001131E4" w:rsidRPr="00D00A14" w:rsidRDefault="001131E4" w:rsidP="001131E4">
            <w:pPr>
              <w:spacing w:line="276" w:lineRule="auto"/>
              <w:jc w:val="left"/>
              <w:rPr>
                <w:rFonts w:ascii="Times New Roman" w:hAnsi="Times New Roman"/>
              </w:rPr>
            </w:pPr>
            <w:r w:rsidRPr="00D00A14">
              <w:rPr>
                <w:rFonts w:ascii="Times New Roman" w:hAnsi="Times New Roman"/>
              </w:rPr>
              <w:t xml:space="preserve"> </w:t>
            </w:r>
          </w:p>
        </w:tc>
        <w:tc>
          <w:tcPr>
            <w:tcW w:w="1890" w:type="dxa"/>
          </w:tcPr>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3/c      2 pikë</w:t>
            </w:r>
          </w:p>
          <w:p w:rsidR="001131E4" w:rsidRPr="00D00A14" w:rsidRDefault="001131E4" w:rsidP="001131E4">
            <w:pPr>
              <w:spacing w:line="276" w:lineRule="auto"/>
              <w:jc w:val="left"/>
              <w:rPr>
                <w:rFonts w:ascii="Times New Roman" w:hAnsi="Times New Roman"/>
              </w:rPr>
            </w:pPr>
          </w:p>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5        2 pikë</w:t>
            </w:r>
          </w:p>
        </w:tc>
        <w:tc>
          <w:tcPr>
            <w:tcW w:w="1080"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9 pikë</w:t>
            </w:r>
          </w:p>
        </w:tc>
      </w:tr>
      <w:tr w:rsidR="001131E4" w:rsidRPr="00D00A14" w:rsidTr="001131E4">
        <w:tc>
          <w:tcPr>
            <w:tcW w:w="2376"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Gjeometria në plan</w:t>
            </w:r>
          </w:p>
        </w:tc>
        <w:tc>
          <w:tcPr>
            <w:tcW w:w="2250" w:type="dxa"/>
          </w:tcPr>
          <w:p w:rsidR="001131E4" w:rsidRPr="00D00A14" w:rsidRDefault="001131E4" w:rsidP="001131E4">
            <w:pPr>
              <w:spacing w:line="276" w:lineRule="auto"/>
              <w:jc w:val="left"/>
              <w:rPr>
                <w:rFonts w:ascii="Times New Roman" w:hAnsi="Times New Roman"/>
              </w:rPr>
            </w:pPr>
          </w:p>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7/a          2 pikë</w:t>
            </w:r>
          </w:p>
        </w:tc>
        <w:tc>
          <w:tcPr>
            <w:tcW w:w="2052" w:type="dxa"/>
          </w:tcPr>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6        3 pikë</w:t>
            </w:r>
          </w:p>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7/b       1 pikë</w:t>
            </w:r>
          </w:p>
        </w:tc>
        <w:tc>
          <w:tcPr>
            <w:tcW w:w="1890" w:type="dxa"/>
          </w:tcPr>
          <w:p w:rsidR="001131E4" w:rsidRPr="00D00A14" w:rsidRDefault="001131E4" w:rsidP="001131E4">
            <w:pPr>
              <w:spacing w:line="276" w:lineRule="auto"/>
              <w:jc w:val="left"/>
              <w:rPr>
                <w:rFonts w:ascii="Times New Roman" w:hAnsi="Times New Roman"/>
              </w:rPr>
            </w:pPr>
          </w:p>
          <w:p w:rsidR="001131E4" w:rsidRPr="00D00A14" w:rsidRDefault="001131E4" w:rsidP="001131E4">
            <w:pPr>
              <w:spacing w:line="276" w:lineRule="auto"/>
              <w:jc w:val="left"/>
              <w:rPr>
                <w:rFonts w:ascii="Times New Roman" w:hAnsi="Times New Roman"/>
              </w:rPr>
            </w:pPr>
          </w:p>
        </w:tc>
        <w:tc>
          <w:tcPr>
            <w:tcW w:w="1080"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6 pikë</w:t>
            </w:r>
          </w:p>
        </w:tc>
      </w:tr>
      <w:tr w:rsidR="001131E4" w:rsidRPr="00D00A14" w:rsidTr="001131E4">
        <w:tc>
          <w:tcPr>
            <w:tcW w:w="2376"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Probabiliteti</w:t>
            </w:r>
          </w:p>
        </w:tc>
        <w:tc>
          <w:tcPr>
            <w:tcW w:w="2250" w:type="dxa"/>
          </w:tcPr>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8/a, 8/b      3 pikë</w:t>
            </w:r>
          </w:p>
          <w:p w:rsidR="001131E4" w:rsidRPr="00D00A14" w:rsidRDefault="001131E4" w:rsidP="001131E4">
            <w:pPr>
              <w:spacing w:line="276" w:lineRule="auto"/>
              <w:jc w:val="left"/>
              <w:rPr>
                <w:rFonts w:ascii="Times New Roman" w:hAnsi="Times New Roman"/>
              </w:rPr>
            </w:pPr>
          </w:p>
        </w:tc>
        <w:tc>
          <w:tcPr>
            <w:tcW w:w="2052" w:type="dxa"/>
          </w:tcPr>
          <w:p w:rsidR="001131E4" w:rsidRPr="00D00A14" w:rsidRDefault="001131E4" w:rsidP="001131E4">
            <w:pPr>
              <w:spacing w:line="276" w:lineRule="auto"/>
              <w:jc w:val="left"/>
              <w:rPr>
                <w:rFonts w:ascii="Times New Roman" w:hAnsi="Times New Roman"/>
              </w:rPr>
            </w:pPr>
          </w:p>
          <w:p w:rsidR="001131E4" w:rsidRPr="00D00A14" w:rsidRDefault="001131E4" w:rsidP="001131E4">
            <w:pPr>
              <w:spacing w:line="276" w:lineRule="auto"/>
              <w:ind w:firstLine="0"/>
              <w:jc w:val="left"/>
              <w:rPr>
                <w:rFonts w:ascii="Times New Roman" w:hAnsi="Times New Roman"/>
              </w:rPr>
            </w:pPr>
            <w:r w:rsidRPr="00D00A14">
              <w:rPr>
                <w:rFonts w:ascii="Times New Roman" w:hAnsi="Times New Roman"/>
              </w:rPr>
              <w:t>9        3 pikë</w:t>
            </w:r>
          </w:p>
        </w:tc>
        <w:tc>
          <w:tcPr>
            <w:tcW w:w="1890" w:type="dxa"/>
          </w:tcPr>
          <w:p w:rsidR="001131E4" w:rsidRPr="00D00A14" w:rsidRDefault="001131E4" w:rsidP="001131E4">
            <w:pPr>
              <w:spacing w:line="276" w:lineRule="auto"/>
              <w:jc w:val="left"/>
              <w:rPr>
                <w:rFonts w:ascii="Times New Roman" w:hAnsi="Times New Roman"/>
              </w:rPr>
            </w:pPr>
          </w:p>
          <w:p w:rsidR="001131E4" w:rsidRPr="00D00A14" w:rsidRDefault="001131E4" w:rsidP="001131E4">
            <w:pPr>
              <w:spacing w:line="276" w:lineRule="auto"/>
              <w:jc w:val="left"/>
              <w:rPr>
                <w:rFonts w:ascii="Times New Roman" w:hAnsi="Times New Roman"/>
              </w:rPr>
            </w:pPr>
          </w:p>
        </w:tc>
        <w:tc>
          <w:tcPr>
            <w:tcW w:w="1080"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6 pikë</w:t>
            </w:r>
          </w:p>
        </w:tc>
      </w:tr>
      <w:tr w:rsidR="001131E4" w:rsidRPr="00D00A14" w:rsidTr="001131E4">
        <w:tc>
          <w:tcPr>
            <w:tcW w:w="2376" w:type="dxa"/>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Pikët në përqindje sipas niveleve</w:t>
            </w:r>
          </w:p>
        </w:tc>
        <w:tc>
          <w:tcPr>
            <w:tcW w:w="2250" w:type="dxa"/>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12 pikë = 40% e testit</w:t>
            </w:r>
          </w:p>
        </w:tc>
        <w:tc>
          <w:tcPr>
            <w:tcW w:w="2052" w:type="dxa"/>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12 pikë = 40% e testit</w:t>
            </w:r>
          </w:p>
        </w:tc>
        <w:tc>
          <w:tcPr>
            <w:tcW w:w="1890" w:type="dxa"/>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6 pikë = 20% e testit</w:t>
            </w:r>
          </w:p>
        </w:tc>
        <w:tc>
          <w:tcPr>
            <w:tcW w:w="1080" w:type="dxa"/>
            <w:vAlign w:val="center"/>
          </w:tcPr>
          <w:p w:rsidR="001131E4" w:rsidRPr="00D00A14" w:rsidRDefault="001131E4" w:rsidP="001131E4">
            <w:pPr>
              <w:spacing w:line="276" w:lineRule="auto"/>
              <w:ind w:firstLine="0"/>
              <w:jc w:val="left"/>
              <w:rPr>
                <w:rFonts w:ascii="Times New Roman" w:hAnsi="Times New Roman"/>
                <w:b/>
              </w:rPr>
            </w:pPr>
            <w:r w:rsidRPr="00D00A14">
              <w:rPr>
                <w:rFonts w:ascii="Times New Roman" w:hAnsi="Times New Roman"/>
                <w:b/>
              </w:rPr>
              <w:t>30 pikë</w:t>
            </w:r>
          </w:p>
        </w:tc>
      </w:tr>
    </w:tbl>
    <w:p w:rsidR="001131E4" w:rsidRDefault="001131E4" w:rsidP="00F07BEF">
      <w:pPr>
        <w:spacing w:line="360" w:lineRule="auto"/>
        <w:ind w:firstLine="0"/>
        <w:rPr>
          <w:rFonts w:ascii="Times New Roman" w:hAnsi="Times New Roman"/>
          <w:b/>
        </w:rPr>
      </w:pPr>
    </w:p>
    <w:p w:rsidR="00D463D6" w:rsidRPr="001131E4" w:rsidRDefault="00F07BEF" w:rsidP="001131E4">
      <w:pPr>
        <w:spacing w:line="276" w:lineRule="auto"/>
        <w:ind w:firstLine="0"/>
        <w:rPr>
          <w:rFonts w:ascii="Times New Roman" w:hAnsi="Times New Roman"/>
          <w:b/>
          <w:sz w:val="20"/>
          <w:szCs w:val="20"/>
        </w:rPr>
      </w:pPr>
      <w:r w:rsidRPr="001131E4">
        <w:rPr>
          <w:rFonts w:ascii="Times New Roman" w:hAnsi="Times New Roman"/>
          <w:b/>
          <w:sz w:val="20"/>
          <w:szCs w:val="20"/>
        </w:rPr>
        <w:t>Çelësi</w:t>
      </w:r>
      <w:r w:rsidR="00D463D6" w:rsidRPr="001131E4">
        <w:rPr>
          <w:rFonts w:ascii="Times New Roman" w:hAnsi="Times New Roman"/>
          <w:b/>
          <w:sz w:val="20"/>
          <w:szCs w:val="20"/>
        </w:rPr>
        <w:t xml:space="preserve"> i zgjidhjes:</w:t>
      </w:r>
    </w:p>
    <w:p w:rsidR="00D463D6" w:rsidRPr="001131E4" w:rsidRDefault="00D463D6" w:rsidP="001131E4">
      <w:pPr>
        <w:spacing w:line="276" w:lineRule="auto"/>
        <w:ind w:firstLine="0"/>
        <w:rPr>
          <w:rFonts w:ascii="Times New Roman" w:hAnsi="Times New Roman"/>
          <w:b/>
          <w:sz w:val="20"/>
          <w:szCs w:val="20"/>
        </w:rPr>
      </w:pPr>
      <w:r w:rsidRPr="001131E4">
        <w:rPr>
          <w:rFonts w:ascii="Times New Roman" w:hAnsi="Times New Roman"/>
          <w:b/>
          <w:sz w:val="20"/>
          <w:szCs w:val="20"/>
        </w:rPr>
        <w:t xml:space="preserve">Ushtrimi 1/c: </w:t>
      </w:r>
      <w:r w:rsidRPr="001131E4">
        <w:rPr>
          <w:rFonts w:ascii="Times New Roman" w:hAnsi="Times New Roman"/>
          <w:sz w:val="20"/>
          <w:szCs w:val="20"/>
        </w:rPr>
        <w:t xml:space="preserve">kryerja e veprimeve brenda kllapave </w:t>
      </w:r>
      <w:r w:rsidRPr="001131E4">
        <w:rPr>
          <w:rFonts w:ascii="Times New Roman" w:hAnsi="Times New Roman"/>
          <w:b/>
          <w:sz w:val="20"/>
          <w:szCs w:val="20"/>
        </w:rPr>
        <w:t>1 pikë</w:t>
      </w:r>
      <w:r w:rsidRPr="001131E4">
        <w:rPr>
          <w:rFonts w:ascii="Times New Roman" w:hAnsi="Times New Roman"/>
          <w:sz w:val="20"/>
          <w:szCs w:val="20"/>
        </w:rPr>
        <w:t xml:space="preserve">; gjetja e vlerës </w:t>
      </w:r>
      <w:r w:rsidRPr="001131E4">
        <w:rPr>
          <w:rFonts w:ascii="Times New Roman" w:hAnsi="Times New Roman"/>
          <w:b/>
          <w:sz w:val="20"/>
          <w:szCs w:val="20"/>
        </w:rPr>
        <w:t>1 pikë</w:t>
      </w:r>
      <w:r w:rsidRPr="001131E4">
        <w:rPr>
          <w:rFonts w:ascii="Times New Roman" w:hAnsi="Times New Roman"/>
          <w:sz w:val="20"/>
          <w:szCs w:val="20"/>
        </w:rPr>
        <w:t>.</w:t>
      </w:r>
    </w:p>
    <w:p w:rsidR="00D463D6" w:rsidRPr="001131E4" w:rsidRDefault="00D463D6" w:rsidP="001131E4">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1/d: </w:t>
      </w:r>
      <w:r w:rsidRPr="001131E4">
        <w:rPr>
          <w:rFonts w:ascii="Times New Roman" w:hAnsi="Times New Roman"/>
          <w:sz w:val="20"/>
          <w:szCs w:val="20"/>
        </w:rPr>
        <w:t xml:space="preserve">faktorizimi </w:t>
      </w:r>
      <w:r w:rsidRPr="001131E4">
        <w:rPr>
          <w:rFonts w:ascii="Times New Roman" w:hAnsi="Times New Roman"/>
          <w:b/>
          <w:sz w:val="20"/>
          <w:szCs w:val="20"/>
        </w:rPr>
        <w:t>1 pikë</w:t>
      </w:r>
      <w:r w:rsidRPr="001131E4">
        <w:rPr>
          <w:rFonts w:ascii="Times New Roman" w:hAnsi="Times New Roman"/>
          <w:sz w:val="20"/>
          <w:szCs w:val="20"/>
        </w:rPr>
        <w:t xml:space="preserve">; gjetja e vlerës </w:t>
      </w:r>
      <w:r w:rsidRPr="001131E4">
        <w:rPr>
          <w:rFonts w:ascii="Times New Roman" w:hAnsi="Times New Roman"/>
          <w:b/>
          <w:sz w:val="20"/>
          <w:szCs w:val="20"/>
        </w:rPr>
        <w:t>1 pikë</w:t>
      </w:r>
      <w:r w:rsidRPr="001131E4">
        <w:rPr>
          <w:rFonts w:ascii="Times New Roman" w:hAnsi="Times New Roman"/>
          <w:sz w:val="20"/>
          <w:szCs w:val="20"/>
        </w:rPr>
        <w:t>.</w:t>
      </w:r>
    </w:p>
    <w:p w:rsidR="00D463D6" w:rsidRPr="001131E4" w:rsidRDefault="00D463D6" w:rsidP="001131E4">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2/b: </w:t>
      </w:r>
      <w:r w:rsidRPr="001131E4">
        <w:rPr>
          <w:rFonts w:ascii="Times New Roman" w:hAnsi="Times New Roman"/>
          <w:sz w:val="20"/>
          <w:szCs w:val="20"/>
        </w:rPr>
        <w:t xml:space="preserve">gjetja e çmimit të çantës </w:t>
      </w:r>
      <w:r w:rsidRPr="001131E4">
        <w:rPr>
          <w:rFonts w:ascii="Times New Roman" w:hAnsi="Times New Roman"/>
          <w:b/>
          <w:sz w:val="20"/>
          <w:szCs w:val="20"/>
        </w:rPr>
        <w:t>1 pikë</w:t>
      </w:r>
      <w:r w:rsidRPr="001131E4">
        <w:rPr>
          <w:rFonts w:ascii="Times New Roman" w:hAnsi="Times New Roman"/>
          <w:sz w:val="20"/>
          <w:szCs w:val="20"/>
        </w:rPr>
        <w:t xml:space="preserve">; llogaritja e lekëve që i tepruan </w:t>
      </w:r>
      <w:r w:rsidRPr="001131E4">
        <w:rPr>
          <w:rFonts w:ascii="Times New Roman" w:hAnsi="Times New Roman"/>
          <w:b/>
          <w:sz w:val="20"/>
          <w:szCs w:val="20"/>
        </w:rPr>
        <w:t>1 pikë.</w:t>
      </w:r>
    </w:p>
    <w:p w:rsidR="00D463D6" w:rsidRPr="001131E4" w:rsidRDefault="00D463D6" w:rsidP="001131E4">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3/c: </w:t>
      </w:r>
      <w:r w:rsidRPr="001131E4">
        <w:rPr>
          <w:rFonts w:ascii="Times New Roman" w:hAnsi="Times New Roman"/>
          <w:sz w:val="20"/>
          <w:szCs w:val="20"/>
        </w:rPr>
        <w:t xml:space="preserve">gjetja e </w:t>
      </w:r>
      <w:r w:rsidRPr="001131E4">
        <w:rPr>
          <w:rFonts w:ascii="Times New Roman" w:eastAsiaTheme="minorEastAsia" w:hAnsi="Times New Roman"/>
          <w:color w:val="000000" w:themeColor="text1"/>
          <w:sz w:val="20"/>
          <w:szCs w:val="20"/>
        </w:rPr>
        <w:t>g(f(</w:t>
      </w:r>
      <w:r w:rsidRPr="001131E4">
        <w:rPr>
          <w:rFonts w:ascii="Times New Roman" w:eastAsiaTheme="minorEastAsia" w:hAnsi="Times New Roman"/>
          <w:i/>
          <w:color w:val="000000" w:themeColor="text1"/>
          <w:sz w:val="20"/>
          <w:szCs w:val="20"/>
        </w:rPr>
        <w:t>x</w:t>
      </w:r>
      <w:r w:rsidRPr="001131E4">
        <w:rPr>
          <w:rFonts w:ascii="Times New Roman" w:eastAsiaTheme="minorEastAsia" w:hAnsi="Times New Roman"/>
          <w:color w:val="000000" w:themeColor="text1"/>
          <w:sz w:val="20"/>
          <w:szCs w:val="20"/>
        </w:rPr>
        <w:t>))</w:t>
      </w:r>
      <w:r w:rsidRPr="001131E4">
        <w:rPr>
          <w:rFonts w:ascii="Times New Roman" w:hAnsi="Times New Roman"/>
          <w:sz w:val="20"/>
          <w:szCs w:val="20"/>
        </w:rPr>
        <w:t xml:space="preserve"> </w:t>
      </w:r>
      <w:r w:rsidRPr="001131E4">
        <w:rPr>
          <w:rFonts w:ascii="Times New Roman" w:hAnsi="Times New Roman"/>
          <w:b/>
          <w:sz w:val="20"/>
          <w:szCs w:val="20"/>
        </w:rPr>
        <w:t>1 pikë</w:t>
      </w:r>
      <w:r w:rsidRPr="001131E4">
        <w:rPr>
          <w:rFonts w:ascii="Times New Roman" w:hAnsi="Times New Roman"/>
          <w:sz w:val="20"/>
          <w:szCs w:val="20"/>
        </w:rPr>
        <w:t xml:space="preserve">; gjetja e </w:t>
      </w:r>
      <w:r w:rsidRPr="001131E4">
        <w:rPr>
          <w:rFonts w:ascii="Times New Roman" w:hAnsi="Times New Roman"/>
          <w:i/>
          <w:sz w:val="20"/>
          <w:szCs w:val="20"/>
        </w:rPr>
        <w:t>x</w:t>
      </w:r>
      <w:r w:rsidRPr="001131E4">
        <w:rPr>
          <w:rFonts w:ascii="Times New Roman" w:hAnsi="Times New Roman"/>
          <w:sz w:val="20"/>
          <w:szCs w:val="20"/>
        </w:rPr>
        <w:t xml:space="preserve"> </w:t>
      </w:r>
      <w:r w:rsidRPr="001131E4">
        <w:rPr>
          <w:rFonts w:ascii="Times New Roman" w:hAnsi="Times New Roman"/>
          <w:b/>
          <w:sz w:val="20"/>
          <w:szCs w:val="20"/>
        </w:rPr>
        <w:t>1 pikë</w:t>
      </w:r>
      <w:r w:rsidRPr="001131E4">
        <w:rPr>
          <w:rFonts w:ascii="Times New Roman" w:hAnsi="Times New Roman"/>
          <w:sz w:val="20"/>
          <w:szCs w:val="20"/>
        </w:rPr>
        <w:t>.</w:t>
      </w:r>
    </w:p>
    <w:p w:rsidR="00D463D6" w:rsidRPr="001131E4" w:rsidRDefault="00D463D6" w:rsidP="001131E4">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4/b: </w:t>
      </w:r>
      <w:r w:rsidRPr="001131E4">
        <w:rPr>
          <w:rFonts w:ascii="Times New Roman" w:hAnsi="Times New Roman"/>
          <w:sz w:val="20"/>
          <w:szCs w:val="20"/>
        </w:rPr>
        <w:t xml:space="preserve">shkrimi i </w:t>
      </w:r>
      <w:r w:rsidRPr="001131E4">
        <w:rPr>
          <w:rFonts w:ascii="Times New Roman" w:eastAsiaTheme="minorEastAsia" w:hAnsi="Times New Roman"/>
          <w:color w:val="000000" w:themeColor="text1"/>
          <w:sz w:val="20"/>
          <w:szCs w:val="20"/>
        </w:rPr>
        <w:t xml:space="preserve">prodhimit të </w:t>
      </w:r>
      <w:r w:rsidRPr="001131E4">
        <w:rPr>
          <w:rFonts w:ascii="Times New Roman" w:eastAsiaTheme="minorEastAsia" w:hAnsi="Times New Roman"/>
          <w:b/>
          <w:i/>
          <w:color w:val="000000" w:themeColor="text1"/>
          <w:sz w:val="20"/>
          <w:szCs w:val="20"/>
        </w:rPr>
        <w:t>y</w:t>
      </w:r>
      <w:r w:rsidRPr="001131E4">
        <w:rPr>
          <w:rFonts w:ascii="Times New Roman" w:eastAsiaTheme="minorEastAsia" w:hAnsi="Times New Roman"/>
          <w:b/>
          <w:color w:val="000000" w:themeColor="text1"/>
          <w:sz w:val="20"/>
          <w:szCs w:val="20"/>
        </w:rPr>
        <w:t xml:space="preserve"> </w:t>
      </w:r>
      <w:r w:rsidRPr="001131E4">
        <w:rPr>
          <w:rFonts w:ascii="Times New Roman" w:eastAsiaTheme="minorEastAsia" w:hAnsi="Times New Roman"/>
          <w:color w:val="000000" w:themeColor="text1"/>
          <w:sz w:val="20"/>
          <w:szCs w:val="20"/>
        </w:rPr>
        <w:t>me gjysmën e tij</w:t>
      </w:r>
      <w:r w:rsidRPr="001131E4">
        <w:rPr>
          <w:rFonts w:ascii="Times New Roman" w:hAnsi="Times New Roman"/>
          <w:sz w:val="20"/>
          <w:szCs w:val="20"/>
        </w:rPr>
        <w:t xml:space="preserve"> </w:t>
      </w:r>
      <w:r w:rsidRPr="001131E4">
        <w:rPr>
          <w:rFonts w:ascii="Times New Roman" w:hAnsi="Times New Roman"/>
          <w:b/>
          <w:sz w:val="20"/>
          <w:szCs w:val="20"/>
        </w:rPr>
        <w:t>1 pikë</w:t>
      </w:r>
      <w:r w:rsidRPr="001131E4">
        <w:rPr>
          <w:rFonts w:ascii="Times New Roman" w:hAnsi="Times New Roman"/>
          <w:sz w:val="20"/>
          <w:szCs w:val="20"/>
        </w:rPr>
        <w:t xml:space="preserve">; shkrimi barazimit </w:t>
      </w:r>
      <w:r w:rsidRPr="001131E4">
        <w:rPr>
          <w:rFonts w:ascii="Times New Roman" w:hAnsi="Times New Roman"/>
          <w:b/>
          <w:sz w:val="20"/>
          <w:szCs w:val="20"/>
        </w:rPr>
        <w:t>1 pikë.</w:t>
      </w:r>
    </w:p>
    <w:p w:rsidR="00D463D6" w:rsidRPr="001131E4" w:rsidRDefault="00D463D6" w:rsidP="001131E4">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5: </w:t>
      </w:r>
      <w:r w:rsidRPr="001131E4">
        <w:rPr>
          <w:rFonts w:ascii="Times New Roman" w:hAnsi="Times New Roman"/>
          <w:sz w:val="20"/>
          <w:szCs w:val="20"/>
        </w:rPr>
        <w:t xml:space="preserve">plotësimi i katrorit të plotë </w:t>
      </w:r>
      <w:r w:rsidRPr="001131E4">
        <w:rPr>
          <w:rFonts w:ascii="Times New Roman" w:hAnsi="Times New Roman"/>
          <w:b/>
          <w:sz w:val="20"/>
          <w:szCs w:val="20"/>
        </w:rPr>
        <w:t>1 pikë</w:t>
      </w:r>
      <w:r w:rsidRPr="001131E4">
        <w:rPr>
          <w:rFonts w:ascii="Times New Roman" w:hAnsi="Times New Roman"/>
          <w:sz w:val="20"/>
          <w:szCs w:val="20"/>
        </w:rPr>
        <w:t xml:space="preserve">; shkrimi në trajtën e kërkuar </w:t>
      </w:r>
      <w:r w:rsidRPr="001131E4">
        <w:rPr>
          <w:rFonts w:ascii="Times New Roman" w:hAnsi="Times New Roman"/>
          <w:b/>
          <w:sz w:val="20"/>
          <w:szCs w:val="20"/>
        </w:rPr>
        <w:t>1 pikë</w:t>
      </w:r>
      <w:r w:rsidRPr="001131E4">
        <w:rPr>
          <w:rFonts w:ascii="Times New Roman" w:hAnsi="Times New Roman"/>
          <w:sz w:val="20"/>
          <w:szCs w:val="20"/>
        </w:rPr>
        <w:t>.</w:t>
      </w:r>
    </w:p>
    <w:p w:rsidR="00D463D6" w:rsidRPr="001131E4" w:rsidRDefault="00D463D6" w:rsidP="001131E4">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6: </w:t>
      </w:r>
      <w:r w:rsidRPr="001131E4">
        <w:rPr>
          <w:rFonts w:ascii="Times New Roman" w:hAnsi="Times New Roman"/>
          <w:sz w:val="20"/>
          <w:szCs w:val="20"/>
        </w:rPr>
        <w:t xml:space="preserve">gjetja e syprinës së trekëndëshit </w:t>
      </w:r>
      <w:r w:rsidRPr="001131E4">
        <w:rPr>
          <w:rFonts w:ascii="Times New Roman" w:hAnsi="Times New Roman"/>
          <w:b/>
          <w:sz w:val="20"/>
          <w:szCs w:val="20"/>
        </w:rPr>
        <w:t>1 pikë</w:t>
      </w:r>
      <w:r w:rsidRPr="001131E4">
        <w:rPr>
          <w:rFonts w:ascii="Times New Roman" w:hAnsi="Times New Roman"/>
          <w:sz w:val="20"/>
          <w:szCs w:val="20"/>
        </w:rPr>
        <w:t xml:space="preserve">; gjetja e brinjës së katrorit </w:t>
      </w:r>
      <w:r w:rsidRPr="001131E4">
        <w:rPr>
          <w:rFonts w:ascii="Times New Roman" w:hAnsi="Times New Roman"/>
          <w:b/>
          <w:sz w:val="20"/>
          <w:szCs w:val="20"/>
        </w:rPr>
        <w:t>1 pikë</w:t>
      </w:r>
      <w:r w:rsidRPr="001131E4">
        <w:rPr>
          <w:rFonts w:ascii="Times New Roman" w:hAnsi="Times New Roman"/>
          <w:sz w:val="20"/>
          <w:szCs w:val="20"/>
        </w:rPr>
        <w:t xml:space="preserve">; gjetja e perimetrit </w:t>
      </w:r>
      <w:r w:rsidRPr="001131E4">
        <w:rPr>
          <w:rFonts w:ascii="Times New Roman" w:hAnsi="Times New Roman"/>
          <w:b/>
          <w:sz w:val="20"/>
          <w:szCs w:val="20"/>
        </w:rPr>
        <w:t>1 pikë</w:t>
      </w:r>
      <w:r w:rsidRPr="001131E4">
        <w:rPr>
          <w:rFonts w:ascii="Times New Roman" w:hAnsi="Times New Roman"/>
          <w:sz w:val="20"/>
          <w:szCs w:val="20"/>
        </w:rPr>
        <w:t>.</w:t>
      </w:r>
    </w:p>
    <w:p w:rsidR="00D463D6" w:rsidRPr="001131E4" w:rsidRDefault="00D463D6" w:rsidP="001131E4">
      <w:pPr>
        <w:spacing w:line="276" w:lineRule="auto"/>
        <w:ind w:firstLine="0"/>
        <w:rPr>
          <w:rFonts w:ascii="Times New Roman" w:hAnsi="Times New Roman"/>
          <w:b/>
          <w:sz w:val="20"/>
          <w:szCs w:val="20"/>
        </w:rPr>
      </w:pPr>
      <w:r w:rsidRPr="001131E4">
        <w:rPr>
          <w:rFonts w:ascii="Times New Roman" w:hAnsi="Times New Roman"/>
          <w:b/>
          <w:sz w:val="20"/>
          <w:szCs w:val="20"/>
        </w:rPr>
        <w:t xml:space="preserve">Ushtrimi 7/a: </w:t>
      </w:r>
      <w:r w:rsidRPr="001131E4">
        <w:rPr>
          <w:rFonts w:ascii="Times New Roman" w:hAnsi="Times New Roman"/>
          <w:sz w:val="20"/>
          <w:szCs w:val="20"/>
        </w:rPr>
        <w:t xml:space="preserve">ndërtimi i trekëndëshit </w:t>
      </w:r>
      <w:r w:rsidRPr="001131E4">
        <w:rPr>
          <w:rFonts w:ascii="Times New Roman" w:hAnsi="Times New Roman"/>
          <w:b/>
          <w:sz w:val="20"/>
          <w:szCs w:val="20"/>
        </w:rPr>
        <w:t>1 pikë</w:t>
      </w:r>
      <w:r w:rsidRPr="001131E4">
        <w:rPr>
          <w:rFonts w:ascii="Times New Roman" w:hAnsi="Times New Roman"/>
          <w:sz w:val="20"/>
          <w:szCs w:val="20"/>
        </w:rPr>
        <w:t xml:space="preserve">; gjetja e koordinatave </w:t>
      </w:r>
      <w:r w:rsidRPr="001131E4">
        <w:rPr>
          <w:rFonts w:ascii="Times New Roman" w:hAnsi="Times New Roman"/>
          <w:b/>
          <w:sz w:val="20"/>
          <w:szCs w:val="20"/>
        </w:rPr>
        <w:t>1 pikë.</w:t>
      </w:r>
    </w:p>
    <w:p w:rsidR="00D463D6" w:rsidRPr="001131E4" w:rsidRDefault="00D463D6" w:rsidP="001131E4">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8/b: </w:t>
      </w:r>
      <w:r w:rsidRPr="001131E4">
        <w:rPr>
          <w:rFonts w:ascii="Times New Roman" w:hAnsi="Times New Roman"/>
          <w:sz w:val="20"/>
          <w:szCs w:val="20"/>
        </w:rPr>
        <w:t xml:space="preserve">gjetja e numrit të rezultateve të ngjarjes </w:t>
      </w:r>
      <w:r w:rsidRPr="001131E4">
        <w:rPr>
          <w:rFonts w:ascii="Times New Roman" w:hAnsi="Times New Roman"/>
          <w:b/>
          <w:sz w:val="20"/>
          <w:szCs w:val="20"/>
        </w:rPr>
        <w:t>1 pikë</w:t>
      </w:r>
      <w:r w:rsidRPr="001131E4">
        <w:rPr>
          <w:rFonts w:ascii="Times New Roman" w:hAnsi="Times New Roman"/>
          <w:sz w:val="20"/>
          <w:szCs w:val="20"/>
        </w:rPr>
        <w:t xml:space="preserve">; gjetja e probabilitetit </w:t>
      </w:r>
      <w:r w:rsidRPr="001131E4">
        <w:rPr>
          <w:rFonts w:ascii="Times New Roman" w:hAnsi="Times New Roman"/>
          <w:b/>
          <w:sz w:val="20"/>
          <w:szCs w:val="20"/>
        </w:rPr>
        <w:t>1 pikë</w:t>
      </w:r>
      <w:r w:rsidRPr="001131E4">
        <w:rPr>
          <w:rFonts w:ascii="Times New Roman" w:hAnsi="Times New Roman"/>
          <w:sz w:val="20"/>
          <w:szCs w:val="20"/>
        </w:rPr>
        <w:t>.</w:t>
      </w:r>
    </w:p>
    <w:p w:rsidR="00D463D6" w:rsidRPr="00EC6E2B" w:rsidRDefault="00D463D6" w:rsidP="00F07BEF">
      <w:pPr>
        <w:spacing w:line="276" w:lineRule="auto"/>
        <w:ind w:firstLine="0"/>
        <w:rPr>
          <w:rFonts w:ascii="Times New Roman" w:hAnsi="Times New Roman"/>
          <w:sz w:val="20"/>
          <w:szCs w:val="20"/>
        </w:rPr>
      </w:pPr>
      <w:r w:rsidRPr="001131E4">
        <w:rPr>
          <w:rFonts w:ascii="Times New Roman" w:hAnsi="Times New Roman"/>
          <w:b/>
          <w:sz w:val="20"/>
          <w:szCs w:val="20"/>
        </w:rPr>
        <w:t xml:space="preserve">Ushtrimi 9: </w:t>
      </w:r>
      <w:r w:rsidRPr="001131E4">
        <w:rPr>
          <w:rFonts w:ascii="Times New Roman" w:hAnsi="Times New Roman"/>
          <w:sz w:val="20"/>
          <w:szCs w:val="20"/>
        </w:rPr>
        <w:t xml:space="preserve">gjetja e dy </w:t>
      </w:r>
      <w:proofErr w:type="spellStart"/>
      <w:r w:rsidRPr="001131E4">
        <w:rPr>
          <w:rFonts w:ascii="Times New Roman" w:hAnsi="Times New Roman"/>
          <w:sz w:val="20"/>
          <w:szCs w:val="20"/>
        </w:rPr>
        <w:t>probabiliteteve</w:t>
      </w:r>
      <w:proofErr w:type="spellEnd"/>
      <w:r w:rsidRPr="001131E4">
        <w:rPr>
          <w:rFonts w:ascii="Times New Roman" w:hAnsi="Times New Roman"/>
          <w:sz w:val="20"/>
          <w:szCs w:val="20"/>
        </w:rPr>
        <w:t xml:space="preserve"> </w:t>
      </w:r>
      <w:r w:rsidRPr="001131E4">
        <w:rPr>
          <w:rFonts w:ascii="Times New Roman" w:hAnsi="Times New Roman"/>
          <w:b/>
          <w:sz w:val="20"/>
          <w:szCs w:val="20"/>
        </w:rPr>
        <w:t>1 pikë</w:t>
      </w:r>
      <w:r w:rsidRPr="001131E4">
        <w:rPr>
          <w:rFonts w:ascii="Times New Roman" w:hAnsi="Times New Roman"/>
          <w:sz w:val="20"/>
          <w:szCs w:val="20"/>
        </w:rPr>
        <w:t xml:space="preserve">; gjetja e shumës së </w:t>
      </w:r>
      <w:proofErr w:type="spellStart"/>
      <w:r w:rsidRPr="001131E4">
        <w:rPr>
          <w:rFonts w:ascii="Times New Roman" w:hAnsi="Times New Roman"/>
          <w:sz w:val="20"/>
          <w:szCs w:val="20"/>
        </w:rPr>
        <w:t>probabiliteteve</w:t>
      </w:r>
      <w:proofErr w:type="spellEnd"/>
      <w:r w:rsidRPr="001131E4">
        <w:rPr>
          <w:rFonts w:ascii="Times New Roman" w:hAnsi="Times New Roman"/>
          <w:sz w:val="20"/>
          <w:szCs w:val="20"/>
        </w:rPr>
        <w:t xml:space="preserve"> </w:t>
      </w:r>
      <w:r w:rsidRPr="001131E4">
        <w:rPr>
          <w:rFonts w:ascii="Times New Roman" w:hAnsi="Times New Roman"/>
          <w:b/>
          <w:sz w:val="20"/>
          <w:szCs w:val="20"/>
        </w:rPr>
        <w:t xml:space="preserve">1 pikë </w:t>
      </w:r>
      <w:r w:rsidRPr="001131E4">
        <w:rPr>
          <w:rFonts w:ascii="Times New Roman" w:hAnsi="Times New Roman"/>
          <w:sz w:val="20"/>
          <w:szCs w:val="20"/>
        </w:rPr>
        <w:t xml:space="preserve">argumentimi i përgjigjes së dhënë </w:t>
      </w:r>
      <w:r w:rsidRPr="001131E4">
        <w:rPr>
          <w:rFonts w:ascii="Times New Roman" w:hAnsi="Times New Roman"/>
          <w:b/>
          <w:sz w:val="20"/>
          <w:szCs w:val="20"/>
        </w:rPr>
        <w:t>1 pikë</w:t>
      </w:r>
      <w:r w:rsidRPr="001131E4">
        <w:rPr>
          <w:rFonts w:ascii="Times New Roman" w:hAnsi="Times New Roman"/>
          <w:sz w:val="20"/>
          <w:szCs w:val="20"/>
        </w:rPr>
        <w:t>.</w:t>
      </w:r>
    </w:p>
    <w:sectPr w:rsidR="00D463D6" w:rsidRPr="00EC6E2B" w:rsidSect="0052616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D7FE0"/>
    <w:multiLevelType w:val="hybridMultilevel"/>
    <w:tmpl w:val="2CA29508"/>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490C9A"/>
    <w:multiLevelType w:val="hybridMultilevel"/>
    <w:tmpl w:val="28163DB8"/>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D24DEC"/>
    <w:multiLevelType w:val="hybridMultilevel"/>
    <w:tmpl w:val="64209A48"/>
    <w:lvl w:ilvl="0" w:tplc="04090019">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
    <w:nsid w:val="1AC35999"/>
    <w:multiLevelType w:val="hybridMultilevel"/>
    <w:tmpl w:val="BD448B62"/>
    <w:lvl w:ilvl="0" w:tplc="F6B2CBB6">
      <w:numFmt w:val="bullet"/>
      <w:lvlText w:val="-"/>
      <w:lvlJc w:val="left"/>
      <w:pPr>
        <w:ind w:left="72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4">
    <w:nsid w:val="1B205807"/>
    <w:multiLevelType w:val="hybridMultilevel"/>
    <w:tmpl w:val="622C8642"/>
    <w:lvl w:ilvl="0" w:tplc="04090019">
      <w:start w:val="9"/>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93A5219"/>
    <w:multiLevelType w:val="hybridMultilevel"/>
    <w:tmpl w:val="65F4A1D0"/>
    <w:lvl w:ilvl="0" w:tplc="04090019">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32BD4A87"/>
    <w:multiLevelType w:val="hybridMultilevel"/>
    <w:tmpl w:val="36408E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ED5E0C"/>
    <w:multiLevelType w:val="hybridMultilevel"/>
    <w:tmpl w:val="72861012"/>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A74C66"/>
    <w:multiLevelType w:val="hybridMultilevel"/>
    <w:tmpl w:val="6C708E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CB71C7"/>
    <w:multiLevelType w:val="hybridMultilevel"/>
    <w:tmpl w:val="643A7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3A08E8"/>
    <w:multiLevelType w:val="hybridMultilevel"/>
    <w:tmpl w:val="840651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1F3ADE"/>
    <w:multiLevelType w:val="hybridMultilevel"/>
    <w:tmpl w:val="3EBE87B4"/>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1813DF"/>
    <w:multiLevelType w:val="hybridMultilevel"/>
    <w:tmpl w:val="85BAC340"/>
    <w:lvl w:ilvl="0" w:tplc="EF98217A">
      <w:numFmt w:val="bullet"/>
      <w:lvlText w:val="-"/>
      <w:lvlJc w:val="left"/>
      <w:pPr>
        <w:ind w:left="648" w:hanging="360"/>
      </w:pPr>
      <w:rPr>
        <w:rFonts w:ascii="Times New Roman" w:eastAsia="Calibri" w:hAnsi="Times New Roman" w:cs="Times New Roman" w:hint="default"/>
        <w:sz w:val="22"/>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
    <w:nsid w:val="587E23F2"/>
    <w:multiLevelType w:val="hybridMultilevel"/>
    <w:tmpl w:val="8B04C4DE"/>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557A01"/>
    <w:multiLevelType w:val="hybridMultilevel"/>
    <w:tmpl w:val="95D234E8"/>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462C20"/>
    <w:multiLevelType w:val="hybridMultilevel"/>
    <w:tmpl w:val="431C0A5C"/>
    <w:lvl w:ilvl="0" w:tplc="E63ACD7E">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A5C0E01"/>
    <w:multiLevelType w:val="hybridMultilevel"/>
    <w:tmpl w:val="E668D732"/>
    <w:lvl w:ilvl="0" w:tplc="C5CCC66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FFF5F10"/>
    <w:multiLevelType w:val="hybridMultilevel"/>
    <w:tmpl w:val="8D3A7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B6B18B4"/>
    <w:multiLevelType w:val="hybridMultilevel"/>
    <w:tmpl w:val="E8882D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6"/>
  </w:num>
  <w:num w:numId="3">
    <w:abstractNumId w:val="12"/>
  </w:num>
  <w:num w:numId="4">
    <w:abstractNumId w:val="11"/>
  </w:num>
  <w:num w:numId="5">
    <w:abstractNumId w:val="0"/>
  </w:num>
  <w:num w:numId="6">
    <w:abstractNumId w:val="7"/>
  </w:num>
  <w:num w:numId="7">
    <w:abstractNumId w:val="14"/>
  </w:num>
  <w:num w:numId="8">
    <w:abstractNumId w:val="18"/>
  </w:num>
  <w:num w:numId="9">
    <w:abstractNumId w:val="15"/>
  </w:num>
  <w:num w:numId="10">
    <w:abstractNumId w:val="2"/>
  </w:num>
  <w:num w:numId="11">
    <w:abstractNumId w:val="5"/>
  </w:num>
  <w:num w:numId="12">
    <w:abstractNumId w:val="4"/>
  </w:num>
  <w:num w:numId="13">
    <w:abstractNumId w:val="6"/>
  </w:num>
  <w:num w:numId="14">
    <w:abstractNumId w:val="10"/>
  </w:num>
  <w:num w:numId="15">
    <w:abstractNumId w:val="13"/>
  </w:num>
  <w:num w:numId="16">
    <w:abstractNumId w:val="1"/>
  </w:num>
  <w:num w:numId="17">
    <w:abstractNumId w:val="17"/>
  </w:num>
  <w:num w:numId="18">
    <w:abstractNumId w:val="8"/>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drawingGridHorizontalSpacing w:val="110"/>
  <w:displayHorizontalDrawingGridEvery w:val="2"/>
  <w:characterSpacingControl w:val="doNotCompress"/>
  <w:compat/>
  <w:rsids>
    <w:rsidRoot w:val="00AD5930"/>
    <w:rsid w:val="000068C6"/>
    <w:rsid w:val="000078C9"/>
    <w:rsid w:val="00037146"/>
    <w:rsid w:val="000648DB"/>
    <w:rsid w:val="00093656"/>
    <w:rsid w:val="001131E4"/>
    <w:rsid w:val="003137A9"/>
    <w:rsid w:val="00320848"/>
    <w:rsid w:val="0033473B"/>
    <w:rsid w:val="00403EF9"/>
    <w:rsid w:val="00430960"/>
    <w:rsid w:val="00524AE9"/>
    <w:rsid w:val="00526168"/>
    <w:rsid w:val="00530E72"/>
    <w:rsid w:val="00540B31"/>
    <w:rsid w:val="00575790"/>
    <w:rsid w:val="00585CEC"/>
    <w:rsid w:val="005A2F85"/>
    <w:rsid w:val="005F5A67"/>
    <w:rsid w:val="00646655"/>
    <w:rsid w:val="00661AAB"/>
    <w:rsid w:val="00682E04"/>
    <w:rsid w:val="006F491E"/>
    <w:rsid w:val="00767E5A"/>
    <w:rsid w:val="00770F84"/>
    <w:rsid w:val="008B6399"/>
    <w:rsid w:val="008D46E4"/>
    <w:rsid w:val="00985854"/>
    <w:rsid w:val="00A123DA"/>
    <w:rsid w:val="00A15119"/>
    <w:rsid w:val="00AB61E1"/>
    <w:rsid w:val="00AD5930"/>
    <w:rsid w:val="00C95962"/>
    <w:rsid w:val="00D00A14"/>
    <w:rsid w:val="00D375EA"/>
    <w:rsid w:val="00D463D6"/>
    <w:rsid w:val="00D86729"/>
    <w:rsid w:val="00EC6E2B"/>
    <w:rsid w:val="00F07BEF"/>
    <w:rsid w:val="00FA71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1" type="connector" idref="#Straight Arrow Connector 30"/>
        <o:r id="V:Rule12" type="connector" idref="#Straight Arrow Connector 28"/>
        <o:r id="V:Rule13" type="connector" idref="#Straight Arrow Connector 29"/>
        <o:r id="V:Rule14" type="connector" idref="#Straight Arrow Connector 12"/>
        <o:r id="V:Rule15" type="connector" idref="#Straight Arrow Connector 13"/>
        <o:r id="V:Rule16" type="connector" idref="#Straight Arrow Connector 23"/>
        <o:r id="V:Rule17" type="connector" idref="#Straight Arrow Connector 25"/>
        <o:r id="V:Rule18" type="connector" idref="#Straight Arrow Connector 24"/>
        <o:r id="V:Rule19" type="connector" idref="#Straight Arrow Connector 27"/>
        <o:r id="V:Rule20" type="connector" idref="#Straight Arrow Connector 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D463D6"/>
    <w:pPr>
      <w:spacing w:after="0" w:line="240" w:lineRule="auto"/>
      <w:ind w:firstLine="288"/>
      <w:jc w:val="both"/>
    </w:pPr>
    <w:rPr>
      <w:rFonts w:ascii="Calibri" w:eastAsia="Calibri" w:hAnsi="Calibri" w:cs="Times New Roman"/>
      <w:lang w:val="sq-AL"/>
    </w:rPr>
  </w:style>
  <w:style w:type="paragraph" w:styleId="BalloonText">
    <w:name w:val="Balloon Text"/>
    <w:basedOn w:val="Normal"/>
    <w:link w:val="BalloonTextChar"/>
    <w:uiPriority w:val="99"/>
    <w:semiHidden/>
    <w:unhideWhenUsed/>
    <w:rsid w:val="00D463D6"/>
    <w:rPr>
      <w:rFonts w:ascii="Tahoma" w:hAnsi="Tahoma" w:cs="Tahoma"/>
      <w:sz w:val="16"/>
      <w:szCs w:val="16"/>
    </w:rPr>
  </w:style>
  <w:style w:type="character" w:customStyle="1" w:styleId="BalloonTextChar">
    <w:name w:val="Balloon Text Char"/>
    <w:basedOn w:val="DefaultParagraphFont"/>
    <w:link w:val="BalloonText"/>
    <w:uiPriority w:val="99"/>
    <w:semiHidden/>
    <w:rsid w:val="00D463D6"/>
    <w:rPr>
      <w:rFonts w:ascii="Tahoma" w:eastAsia="Calibri" w:hAnsi="Tahoma" w:cs="Tahoma"/>
      <w:sz w:val="16"/>
      <w:szCs w:val="16"/>
      <w:lang w:val="sq-AL"/>
    </w:rPr>
  </w:style>
  <w:style w:type="paragraph" w:customStyle="1" w:styleId="Tablehead">
    <w:name w:val="Table head"/>
    <w:next w:val="Normal"/>
    <w:rsid w:val="00D463D6"/>
    <w:pPr>
      <w:spacing w:before="120" w:after="60" w:line="240" w:lineRule="auto"/>
      <w:jc w:val="center"/>
    </w:pPr>
    <w:rPr>
      <w:rFonts w:ascii="Arial" w:eastAsia="Times New Roman" w:hAnsi="Arial" w:cs="Arial"/>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15</Pages>
  <Words>5721</Words>
  <Characters>32611</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38256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Ligor Gerdhe</dc:creator>
  <cp:lastModifiedBy>Zamira</cp:lastModifiedBy>
  <cp:revision>8</cp:revision>
  <dcterms:created xsi:type="dcterms:W3CDTF">2016-08-20T10:43:00Z</dcterms:created>
  <dcterms:modified xsi:type="dcterms:W3CDTF">2016-08-20T11:36:00Z</dcterms:modified>
</cp:coreProperties>
</file>